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5DE1A" w14:textId="77777777" w:rsidR="00E42B6B" w:rsidRPr="001A1D83" w:rsidRDefault="00E42B6B" w:rsidP="00E42B6B">
      <w:pPr>
        <w:jc w:val="right"/>
        <w:rPr>
          <w:rFonts w:ascii="Times New Roman" w:hAnsi="Times New Roman" w:cs="Times New Roman"/>
        </w:rPr>
      </w:pPr>
      <w:r w:rsidRPr="001A1D83">
        <w:rPr>
          <w:rFonts w:ascii="Times New Roman" w:hAnsi="Times New Roman" w:cs="Times New Roman"/>
        </w:rPr>
        <w:t xml:space="preserve">Pirkimo sąlygų </w:t>
      </w:r>
      <w:r w:rsidRPr="002702EA">
        <w:rPr>
          <w:rFonts w:ascii="Times New Roman" w:hAnsi="Times New Roman" w:cs="Times New Roman"/>
          <w:color w:val="000000" w:themeColor="text1"/>
        </w:rPr>
        <w:t>5</w:t>
      </w:r>
      <w:r w:rsidRPr="001A1D83">
        <w:rPr>
          <w:rFonts w:ascii="Times New Roman" w:hAnsi="Times New Roman" w:cs="Times New Roman"/>
        </w:rPr>
        <w:t xml:space="preserve"> priedas</w:t>
      </w:r>
    </w:p>
    <w:p w14:paraId="4D766A87" w14:textId="32B7B650" w:rsidR="00412B3A" w:rsidRDefault="00412B3A" w:rsidP="00412B3A">
      <w:pPr>
        <w:jc w:val="center"/>
        <w:rPr>
          <w:rFonts w:ascii="Times New Roman" w:hAnsi="Times New Roman" w:cs="Times New Roman"/>
          <w:b/>
        </w:rPr>
      </w:pPr>
      <w:r>
        <w:rPr>
          <w:rFonts w:ascii="Times New Roman" w:hAnsi="Times New Roman" w:cs="Times New Roman"/>
          <w:b/>
        </w:rPr>
        <w:t xml:space="preserve">SKELBIAMA APKLAUSA </w:t>
      </w:r>
    </w:p>
    <w:p w14:paraId="5FFF9A50" w14:textId="0F1404FF" w:rsidR="004F2BFA" w:rsidRPr="002526B8" w:rsidRDefault="004F2BFA" w:rsidP="00412B3A">
      <w:pPr>
        <w:jc w:val="center"/>
        <w:rPr>
          <w:rFonts w:ascii="Times New Roman" w:hAnsi="Times New Roman" w:cs="Times New Roman"/>
          <w:b/>
        </w:rPr>
      </w:pPr>
      <w:r>
        <w:rPr>
          <w:rFonts w:ascii="Times New Roman" w:hAnsi="Times New Roman" w:cs="Times New Roman"/>
          <w:b/>
        </w:rPr>
        <w:t>PASTATŲ STATYBOS TECHNINĖS PRIEŽIŪROS PASLAUGOS</w:t>
      </w:r>
    </w:p>
    <w:p w14:paraId="52E1AA23" w14:textId="77777777" w:rsidR="00E42B6B" w:rsidRPr="001A1D83" w:rsidRDefault="00E42B6B" w:rsidP="00E42B6B">
      <w:pPr>
        <w:jc w:val="center"/>
        <w:rPr>
          <w:rFonts w:ascii="Times New Roman" w:hAnsi="Times New Roman" w:cs="Times New Roman"/>
          <w:b/>
        </w:rPr>
      </w:pPr>
      <w:r w:rsidRPr="001A1D83">
        <w:rPr>
          <w:rFonts w:ascii="Times New Roman" w:hAnsi="Times New Roman" w:cs="Times New Roman"/>
          <w:b/>
        </w:rPr>
        <w:t>EKONOMIŠKAI NAUDINGIAUSIO PASIŪLYMO VERTINIMO TVARKA</w:t>
      </w:r>
    </w:p>
    <w:p w14:paraId="26A72C39" w14:textId="77777777" w:rsidR="000477A9" w:rsidRDefault="000477A9" w:rsidP="001A1D83">
      <w:pPr>
        <w:rPr>
          <w:rFonts w:ascii="Times New Roman" w:hAnsi="Times New Roman" w:cs="Times New Roman"/>
          <w:b/>
        </w:rPr>
      </w:pPr>
    </w:p>
    <w:p w14:paraId="7658421F" w14:textId="77777777" w:rsidR="001A1D83" w:rsidRPr="001A1D83" w:rsidRDefault="003B77BA" w:rsidP="001A1D83">
      <w:pPr>
        <w:rPr>
          <w:rFonts w:ascii="Times New Roman" w:hAnsi="Times New Roman" w:cs="Times New Roman"/>
          <w:b/>
        </w:rPr>
      </w:pPr>
      <w:r>
        <w:rPr>
          <w:rFonts w:ascii="Times New Roman" w:hAnsi="Times New Roman" w:cs="Times New Roman"/>
          <w:b/>
        </w:rPr>
        <w:t>Pasiūlymų vertinimo kriterijai:</w:t>
      </w:r>
    </w:p>
    <w:p w14:paraId="32EDA10A" w14:textId="77777777" w:rsidR="00E42B6B" w:rsidRPr="001A1D83" w:rsidRDefault="00E42B6B" w:rsidP="00E42B6B">
      <w:pPr>
        <w:rPr>
          <w:rFonts w:ascii="Times New Roman" w:hAnsi="Times New Roman" w:cs="Times New Roman"/>
        </w:rPr>
      </w:pPr>
      <w:r w:rsidRPr="001A1D83">
        <w:rPr>
          <w:rFonts w:ascii="Times New Roman" w:hAnsi="Times New Roman" w:cs="Times New Roman"/>
        </w:rPr>
        <w:t xml:space="preserve">Ekonomiškai naudingiausias pasiūlymas išrenkamas pagal kainos ir kokybės santykį. Pirkimo sutartis bus sudaroma su dalyviu, pateikusiu Perkančiajai organizacijai ekonomiškai naudingiausią pasiūlymą, išrinktą pagal šiuos nustatytus kriterijus. </w:t>
      </w:r>
    </w:p>
    <w:p w14:paraId="6147C72F" w14:textId="360AD1C5" w:rsidR="00E42B6B" w:rsidRPr="00DA5AB6" w:rsidRDefault="00E42B6B" w:rsidP="00DA5AB6">
      <w:pPr>
        <w:pStyle w:val="Sraopastraipa"/>
        <w:numPr>
          <w:ilvl w:val="0"/>
          <w:numId w:val="3"/>
        </w:numPr>
        <w:rPr>
          <w:rFonts w:ascii="Times New Roman" w:hAnsi="Times New Roman" w:cs="Times New Roman"/>
        </w:rPr>
      </w:pPr>
      <w:r w:rsidRPr="00DA5AB6">
        <w:rPr>
          <w:rFonts w:ascii="Times New Roman" w:hAnsi="Times New Roman" w:cs="Times New Roman"/>
          <w:b/>
        </w:rPr>
        <w:t>Kainos (C)</w:t>
      </w:r>
      <w:r w:rsidRPr="00DA5AB6">
        <w:rPr>
          <w:rFonts w:ascii="Times New Roman" w:hAnsi="Times New Roman" w:cs="Times New Roman"/>
        </w:rPr>
        <w:t xml:space="preserve"> lyginamasis svoris = </w:t>
      </w:r>
      <w:r w:rsidR="00DA5AB6" w:rsidRPr="00DA5AB6">
        <w:rPr>
          <w:rFonts w:ascii="Times New Roman" w:hAnsi="Times New Roman" w:cs="Times New Roman"/>
        </w:rPr>
        <w:t>8</w:t>
      </w:r>
      <w:r w:rsidR="006A72E3">
        <w:rPr>
          <w:rFonts w:ascii="Times New Roman" w:hAnsi="Times New Roman" w:cs="Times New Roman"/>
        </w:rPr>
        <w:t>0</w:t>
      </w:r>
      <w:r w:rsidR="00DF6B81" w:rsidRPr="00DA5AB6">
        <w:rPr>
          <w:rFonts w:ascii="Times New Roman" w:hAnsi="Times New Roman" w:cs="Times New Roman"/>
        </w:rPr>
        <w:t xml:space="preserve"> (X)</w:t>
      </w:r>
    </w:p>
    <w:p w14:paraId="19B14C04" w14:textId="77777777" w:rsidR="00DF6B81" w:rsidRPr="001A1D83" w:rsidRDefault="009F6AB6" w:rsidP="00DF6B81">
      <w:pPr>
        <w:rPr>
          <w:rFonts w:ascii="Times New Roman" w:hAnsi="Times New Roman" w:cs="Times New Roman"/>
        </w:rPr>
      </w:pPr>
      <w:r>
        <w:rPr>
          <w:rFonts w:ascii="Times New Roman" w:hAnsi="Times New Roman" w:cs="Times New Roman"/>
        </w:rPr>
        <w:t>C</w:t>
      </w:r>
      <w:r w:rsidR="00DF6B81" w:rsidRPr="001A1D83">
        <w:rPr>
          <w:rFonts w:ascii="Times New Roman" w:hAnsi="Times New Roman" w:cs="Times New Roman"/>
        </w:rPr>
        <w:t xml:space="preserve"> balai apskaičiuojami mažiausios pasiūlytos kainos (</w:t>
      </w:r>
      <w:proofErr w:type="spellStart"/>
      <w:r w:rsidR="00DF6B81" w:rsidRPr="001A1D83">
        <w:rPr>
          <w:rFonts w:ascii="Times New Roman" w:hAnsi="Times New Roman" w:cs="Times New Roman"/>
        </w:rPr>
        <w:t>C</w:t>
      </w:r>
      <w:r w:rsidR="00DF6B81" w:rsidRPr="001A1D83">
        <w:rPr>
          <w:rFonts w:ascii="Times New Roman" w:hAnsi="Times New Roman" w:cs="Times New Roman"/>
          <w:vertAlign w:val="subscript"/>
        </w:rPr>
        <w:t>min</w:t>
      </w:r>
      <w:proofErr w:type="spellEnd"/>
      <w:r w:rsidR="00DF6B81" w:rsidRPr="001A1D83">
        <w:rPr>
          <w:rFonts w:ascii="Times New Roman" w:hAnsi="Times New Roman" w:cs="Times New Roman"/>
        </w:rPr>
        <w:t>) ir vertinamo</w:t>
      </w:r>
      <w:r>
        <w:rPr>
          <w:rFonts w:ascii="Times New Roman" w:hAnsi="Times New Roman" w:cs="Times New Roman"/>
        </w:rPr>
        <w:t xml:space="preserve"> </w:t>
      </w:r>
      <w:r w:rsidR="00DF6B81" w:rsidRPr="001A1D83">
        <w:rPr>
          <w:rFonts w:ascii="Times New Roman" w:hAnsi="Times New Roman" w:cs="Times New Roman"/>
        </w:rPr>
        <w:t>pasiūlymo kainos (</w:t>
      </w:r>
      <w:proofErr w:type="spellStart"/>
      <w:r w:rsidR="00DF6B81" w:rsidRPr="001A1D83">
        <w:rPr>
          <w:rFonts w:ascii="Times New Roman" w:hAnsi="Times New Roman" w:cs="Times New Roman"/>
        </w:rPr>
        <w:t>C</w:t>
      </w:r>
      <w:r w:rsidR="00DF6B81" w:rsidRPr="001A1D83">
        <w:rPr>
          <w:rFonts w:ascii="Times New Roman" w:hAnsi="Times New Roman" w:cs="Times New Roman"/>
          <w:vertAlign w:val="subscript"/>
        </w:rPr>
        <w:t>p</w:t>
      </w:r>
      <w:proofErr w:type="spellEnd"/>
      <w:r w:rsidR="00DF6B81" w:rsidRPr="001A1D83">
        <w:rPr>
          <w:rFonts w:ascii="Times New Roman" w:hAnsi="Times New Roman" w:cs="Times New Roman"/>
        </w:rPr>
        <w:t>) santykį padauginant iš kainos lyginamojo svorio:</w:t>
      </w:r>
    </w:p>
    <w:p w14:paraId="41BDE52F" w14:textId="77777777" w:rsidR="00DF6B81" w:rsidRPr="001A1D83" w:rsidRDefault="00DF6B81" w:rsidP="00DF6B81">
      <w:pPr>
        <w:jc w:val="center"/>
        <w:rPr>
          <w:rFonts w:ascii="Times New Roman" w:hAnsi="Times New Roman" w:cs="Times New Roman"/>
        </w:rPr>
      </w:pPr>
      <w:r w:rsidRPr="001A1D83">
        <w:rPr>
          <w:rFonts w:ascii="Times New Roman" w:hAnsi="Times New Roman" w:cs="Times New Roman"/>
        </w:rPr>
        <w:t xml:space="preserve">C =  </w:t>
      </w:r>
      <m:oMath>
        <m:f>
          <m:fPr>
            <m:ctrlPr>
              <w:rPr>
                <w:rFonts w:ascii="Cambria Math" w:hAnsi="Cambria Math" w:cs="Times New Roman"/>
              </w:rPr>
            </m:ctrlPr>
          </m:fPr>
          <m:num>
            <m:r>
              <m:rPr>
                <m:sty m:val="p"/>
              </m:rPr>
              <w:rPr>
                <w:rFonts w:ascii="Cambria Math" w:hAnsi="Cambria Math" w:cs="Times New Roman"/>
              </w:rPr>
              <m:t>C</m:t>
            </m:r>
            <m:r>
              <m:rPr>
                <m:sty m:val="p"/>
              </m:rPr>
              <w:rPr>
                <w:rFonts w:ascii="Cambria Math" w:hAnsi="Cambria Math" w:cs="Times New Roman"/>
                <w:vertAlign w:val="subscript"/>
              </w:rPr>
              <m:t>min</m:t>
            </m:r>
          </m:num>
          <m:den>
            <m:r>
              <m:rPr>
                <m:sty m:val="p"/>
              </m:rPr>
              <w:rPr>
                <w:rFonts w:ascii="Cambria Math" w:hAnsi="Cambria Math" w:cs="Times New Roman"/>
              </w:rPr>
              <m:t>Cp</m:t>
            </m:r>
          </m:den>
        </m:f>
        <m:r>
          <m:rPr>
            <m:sty m:val="p"/>
          </m:rPr>
          <w:rPr>
            <w:rFonts w:ascii="Cambria Math" w:hAnsi="Cambria Math" w:cs="Times New Roman"/>
          </w:rPr>
          <m:t>· X</m:t>
        </m:r>
      </m:oMath>
    </w:p>
    <w:p w14:paraId="2D0E0A9A" w14:textId="605AA91D" w:rsidR="009F6AB6" w:rsidRPr="00DA5AB6" w:rsidRDefault="004F2BFA" w:rsidP="00DA5AB6">
      <w:pPr>
        <w:pStyle w:val="Sraopastraipa"/>
        <w:numPr>
          <w:ilvl w:val="0"/>
          <w:numId w:val="3"/>
        </w:numPr>
        <w:rPr>
          <w:rFonts w:ascii="Times New Roman" w:hAnsi="Times New Roman" w:cs="Times New Roman"/>
        </w:rPr>
      </w:pPr>
      <w:r w:rsidRPr="00DA5AB6">
        <w:rPr>
          <w:rFonts w:ascii="Times New Roman" w:hAnsi="Times New Roman" w:cs="Times New Roman"/>
          <w:b/>
        </w:rPr>
        <w:t>Aplinkos apsaugos reikalavimų laikymasis</w:t>
      </w:r>
      <w:r w:rsidR="00E42B6B" w:rsidRPr="00DA5AB6">
        <w:rPr>
          <w:rFonts w:ascii="Times New Roman" w:hAnsi="Times New Roman" w:cs="Times New Roman"/>
          <w:b/>
        </w:rPr>
        <w:t xml:space="preserve"> </w:t>
      </w:r>
      <w:r w:rsidR="00DF6B81" w:rsidRPr="00DA5AB6">
        <w:rPr>
          <w:rFonts w:ascii="Times New Roman" w:hAnsi="Times New Roman" w:cs="Times New Roman"/>
          <w:b/>
        </w:rPr>
        <w:t>(</w:t>
      </w:r>
      <w:r w:rsidRPr="00DA5AB6">
        <w:rPr>
          <w:rFonts w:ascii="Times New Roman" w:hAnsi="Times New Roman" w:cs="Times New Roman"/>
          <w:b/>
        </w:rPr>
        <w:t>AP</w:t>
      </w:r>
      <w:r w:rsidR="00DF6B81" w:rsidRPr="00DA5AB6">
        <w:rPr>
          <w:rFonts w:ascii="Times New Roman" w:hAnsi="Times New Roman" w:cs="Times New Roman"/>
          <w:b/>
        </w:rPr>
        <w:t>)</w:t>
      </w:r>
      <w:r w:rsidR="00DF6B81" w:rsidRPr="00DA5AB6">
        <w:rPr>
          <w:rFonts w:ascii="Times New Roman" w:hAnsi="Times New Roman" w:cs="Times New Roman"/>
        </w:rPr>
        <w:t xml:space="preserve"> </w:t>
      </w:r>
      <w:r w:rsidR="00E42B6B" w:rsidRPr="00DA5AB6">
        <w:rPr>
          <w:rFonts w:ascii="Times New Roman" w:hAnsi="Times New Roman" w:cs="Times New Roman"/>
        </w:rPr>
        <w:t xml:space="preserve">lyginamasis svoris = </w:t>
      </w:r>
      <w:r w:rsidR="00412B3A" w:rsidRPr="00DA5AB6">
        <w:rPr>
          <w:rFonts w:ascii="Times New Roman" w:hAnsi="Times New Roman" w:cs="Times New Roman"/>
        </w:rPr>
        <w:t>10</w:t>
      </w:r>
      <w:r w:rsidR="00DF6B81" w:rsidRPr="00DA5AB6">
        <w:rPr>
          <w:rFonts w:ascii="Times New Roman" w:hAnsi="Times New Roman" w:cs="Times New Roman"/>
        </w:rPr>
        <w:t xml:space="preserve"> </w:t>
      </w:r>
      <w:r w:rsidR="009F6AB6" w:rsidRPr="00DA5AB6">
        <w:rPr>
          <w:rFonts w:ascii="Times New Roman" w:hAnsi="Times New Roman" w:cs="Times New Roman"/>
        </w:rPr>
        <w:t xml:space="preserve"> (Y) </w:t>
      </w:r>
    </w:p>
    <w:p w14:paraId="063B7FA4" w14:textId="6BC4379A" w:rsidR="006C629C" w:rsidRDefault="004F2BFA" w:rsidP="004F2BFA">
      <w:pPr>
        <w:rPr>
          <w:rFonts w:ascii="Times New Roman" w:hAnsi="Times New Roman" w:cs="Times New Roman"/>
        </w:rPr>
      </w:pPr>
      <w:r>
        <w:rPr>
          <w:rFonts w:ascii="Times New Roman" w:hAnsi="Times New Roman" w:cs="Times New Roman"/>
        </w:rPr>
        <w:t>AP</w:t>
      </w:r>
      <w:r w:rsidR="009F6AB6" w:rsidRPr="001A1D83">
        <w:rPr>
          <w:rFonts w:ascii="Times New Roman" w:hAnsi="Times New Roman" w:cs="Times New Roman"/>
        </w:rPr>
        <w:t xml:space="preserve"> balai apskaičiuojami</w:t>
      </w:r>
      <w:r w:rsidR="00F109B0">
        <w:rPr>
          <w:rFonts w:ascii="Times New Roman" w:hAnsi="Times New Roman" w:cs="Times New Roman"/>
        </w:rPr>
        <w:t>, tiekėjui taikant šias priemones:</w:t>
      </w:r>
    </w:p>
    <w:tbl>
      <w:tblPr>
        <w:tblStyle w:val="Lentelstinklelis"/>
        <w:tblW w:w="0" w:type="auto"/>
        <w:tblLook w:val="04A0" w:firstRow="1" w:lastRow="0" w:firstColumn="1" w:lastColumn="0" w:noHBand="0" w:noVBand="1"/>
      </w:tblPr>
      <w:tblGrid>
        <w:gridCol w:w="504"/>
        <w:gridCol w:w="5161"/>
        <w:gridCol w:w="2743"/>
        <w:gridCol w:w="1220"/>
      </w:tblGrid>
      <w:tr w:rsidR="00A506E9" w14:paraId="28322AF9" w14:textId="77777777" w:rsidTr="00A506E9">
        <w:tc>
          <w:tcPr>
            <w:tcW w:w="504" w:type="dxa"/>
          </w:tcPr>
          <w:p w14:paraId="08C0BDE2" w14:textId="40172DD1" w:rsidR="00A506E9" w:rsidRDefault="00A506E9" w:rsidP="00F109B0">
            <w:pPr>
              <w:rPr>
                <w:rFonts w:ascii="Times New Roman" w:hAnsi="Times New Roman" w:cs="Times New Roman"/>
              </w:rPr>
            </w:pPr>
            <w:r>
              <w:rPr>
                <w:rFonts w:ascii="Times New Roman" w:hAnsi="Times New Roman" w:cs="Times New Roman"/>
              </w:rPr>
              <w:t>Nr.</w:t>
            </w:r>
          </w:p>
        </w:tc>
        <w:tc>
          <w:tcPr>
            <w:tcW w:w="5161" w:type="dxa"/>
          </w:tcPr>
          <w:p w14:paraId="6541443E" w14:textId="706B902E" w:rsidR="00A506E9" w:rsidRDefault="00A506E9" w:rsidP="00F109B0">
            <w:pPr>
              <w:rPr>
                <w:rFonts w:ascii="Times New Roman" w:hAnsi="Times New Roman" w:cs="Times New Roman"/>
              </w:rPr>
            </w:pPr>
            <w:r>
              <w:rPr>
                <w:rFonts w:ascii="Times New Roman" w:hAnsi="Times New Roman" w:cs="Times New Roman"/>
              </w:rPr>
              <w:t>Taikoma priemonė</w:t>
            </w:r>
          </w:p>
        </w:tc>
        <w:tc>
          <w:tcPr>
            <w:tcW w:w="2743" w:type="dxa"/>
          </w:tcPr>
          <w:p w14:paraId="7580208B" w14:textId="78460EE0" w:rsidR="00A506E9" w:rsidRDefault="00A506E9" w:rsidP="00F109B0">
            <w:pPr>
              <w:rPr>
                <w:rFonts w:ascii="Times New Roman" w:hAnsi="Times New Roman" w:cs="Times New Roman"/>
              </w:rPr>
            </w:pPr>
            <w:r>
              <w:rPr>
                <w:rFonts w:ascii="Times New Roman" w:hAnsi="Times New Roman" w:cs="Times New Roman"/>
              </w:rPr>
              <w:t>Įrodantys dokumentai</w:t>
            </w:r>
          </w:p>
        </w:tc>
        <w:tc>
          <w:tcPr>
            <w:tcW w:w="1220" w:type="dxa"/>
          </w:tcPr>
          <w:p w14:paraId="13E3E0C2" w14:textId="60389384" w:rsidR="00A506E9" w:rsidRDefault="00A506E9" w:rsidP="00F109B0">
            <w:pPr>
              <w:rPr>
                <w:rFonts w:ascii="Times New Roman" w:hAnsi="Times New Roman" w:cs="Times New Roman"/>
              </w:rPr>
            </w:pPr>
            <w:r>
              <w:rPr>
                <w:rFonts w:ascii="Times New Roman" w:hAnsi="Times New Roman" w:cs="Times New Roman"/>
              </w:rPr>
              <w:t>Skiriami balai</w:t>
            </w:r>
          </w:p>
        </w:tc>
      </w:tr>
      <w:tr w:rsidR="00A506E9" w14:paraId="7322D49F" w14:textId="77777777" w:rsidTr="00A506E9">
        <w:tc>
          <w:tcPr>
            <w:tcW w:w="504" w:type="dxa"/>
          </w:tcPr>
          <w:p w14:paraId="27A76AA6" w14:textId="15980F17" w:rsidR="00A506E9" w:rsidRDefault="00A506E9" w:rsidP="00F109B0">
            <w:pPr>
              <w:rPr>
                <w:rFonts w:ascii="Times New Roman" w:hAnsi="Times New Roman" w:cs="Times New Roman"/>
              </w:rPr>
            </w:pPr>
            <w:r>
              <w:rPr>
                <w:rFonts w:ascii="Times New Roman" w:hAnsi="Times New Roman" w:cs="Times New Roman"/>
              </w:rPr>
              <w:t>1.</w:t>
            </w:r>
          </w:p>
        </w:tc>
        <w:tc>
          <w:tcPr>
            <w:tcW w:w="5161" w:type="dxa"/>
          </w:tcPr>
          <w:p w14:paraId="6FE86C18" w14:textId="2C4CB632" w:rsidR="00A506E9" w:rsidRDefault="00A506E9" w:rsidP="00F109B0">
            <w:pPr>
              <w:rPr>
                <w:rFonts w:ascii="Times New Roman" w:hAnsi="Times New Roman" w:cs="Times New Roman"/>
              </w:rPr>
            </w:pPr>
            <w:r>
              <w:rPr>
                <w:rFonts w:ascii="Times New Roman" w:hAnsi="Times New Roman" w:cs="Times New Roman"/>
              </w:rPr>
              <w:t>Paslaugų teikimui n</w:t>
            </w:r>
            <w:r w:rsidRPr="00F109B0">
              <w:rPr>
                <w:rFonts w:ascii="Times New Roman" w:hAnsi="Times New Roman" w:cs="Times New Roman"/>
              </w:rPr>
              <w:t>audojamos hibridinės transporto priemonės arba elektromobiliai</w:t>
            </w:r>
          </w:p>
          <w:p w14:paraId="5CB33420" w14:textId="13E68DC1" w:rsidR="00A506E9" w:rsidRDefault="00A506E9" w:rsidP="00F109B0">
            <w:pPr>
              <w:rPr>
                <w:rFonts w:ascii="Times New Roman" w:hAnsi="Times New Roman" w:cs="Times New Roman"/>
              </w:rPr>
            </w:pPr>
          </w:p>
        </w:tc>
        <w:tc>
          <w:tcPr>
            <w:tcW w:w="2743" w:type="dxa"/>
          </w:tcPr>
          <w:p w14:paraId="317F72AD" w14:textId="49308E24" w:rsidR="00A506E9" w:rsidRDefault="00A506E9" w:rsidP="00A506E9">
            <w:pPr>
              <w:rPr>
                <w:rFonts w:ascii="Times New Roman" w:hAnsi="Times New Roman" w:cs="Times New Roman"/>
              </w:rPr>
            </w:pPr>
            <w:r w:rsidRPr="002F3132">
              <w:rPr>
                <w:rFonts w:ascii="Times New Roman" w:eastAsia="Calibri" w:hAnsi="Times New Roman" w:cs="Times New Roman"/>
                <w:bCs/>
                <w:iCs/>
                <w:sz w:val="20"/>
                <w:szCs w:val="20"/>
              </w:rPr>
              <w:t>dokumentai įrodantys naudojimą, turėjimą ir/ar atitikimą</w:t>
            </w:r>
            <w:r>
              <w:rPr>
                <w:rFonts w:ascii="Times New Roman" w:eastAsia="Calibri" w:hAnsi="Times New Roman" w:cs="Times New Roman"/>
                <w:bCs/>
                <w:iCs/>
                <w:sz w:val="20"/>
                <w:szCs w:val="20"/>
              </w:rPr>
              <w:t xml:space="preserve"> aplinkos apsaugos standartams</w:t>
            </w:r>
          </w:p>
        </w:tc>
        <w:tc>
          <w:tcPr>
            <w:tcW w:w="1220" w:type="dxa"/>
          </w:tcPr>
          <w:p w14:paraId="61E396F3" w14:textId="4F6D5C6C" w:rsidR="00A506E9" w:rsidRDefault="00A506E9" w:rsidP="00F109B0">
            <w:pPr>
              <w:rPr>
                <w:rFonts w:ascii="Times New Roman" w:hAnsi="Times New Roman" w:cs="Times New Roman"/>
              </w:rPr>
            </w:pPr>
            <w:r>
              <w:rPr>
                <w:rFonts w:ascii="Times New Roman" w:hAnsi="Times New Roman" w:cs="Times New Roman"/>
              </w:rPr>
              <w:t>3</w:t>
            </w:r>
          </w:p>
        </w:tc>
      </w:tr>
      <w:tr w:rsidR="00A506E9" w14:paraId="1205113A" w14:textId="77777777" w:rsidTr="00A506E9">
        <w:tc>
          <w:tcPr>
            <w:tcW w:w="504" w:type="dxa"/>
          </w:tcPr>
          <w:p w14:paraId="1A43CAA1" w14:textId="6C9B7D03" w:rsidR="00A506E9" w:rsidRDefault="00A506E9" w:rsidP="00F109B0">
            <w:pPr>
              <w:rPr>
                <w:rFonts w:ascii="Times New Roman" w:hAnsi="Times New Roman" w:cs="Times New Roman"/>
              </w:rPr>
            </w:pPr>
            <w:r>
              <w:rPr>
                <w:rFonts w:ascii="Times New Roman" w:hAnsi="Times New Roman" w:cs="Times New Roman"/>
              </w:rPr>
              <w:t>2.</w:t>
            </w:r>
          </w:p>
        </w:tc>
        <w:tc>
          <w:tcPr>
            <w:tcW w:w="5161" w:type="dxa"/>
          </w:tcPr>
          <w:p w14:paraId="35C14780" w14:textId="65BBD206" w:rsidR="00A506E9" w:rsidRDefault="00A506E9" w:rsidP="00F109B0">
            <w:pPr>
              <w:rPr>
                <w:rFonts w:ascii="Times New Roman" w:hAnsi="Times New Roman" w:cs="Times New Roman"/>
              </w:rPr>
            </w:pPr>
            <w:r w:rsidRPr="00142E6E">
              <w:rPr>
                <w:rFonts w:ascii="Times New Roman" w:hAnsi="Times New Roman" w:cs="Times New Roman"/>
                <w:bCs/>
                <w:iCs/>
              </w:rPr>
              <w:t xml:space="preserve">Tiekėjas statinio statybos techninės priežiūros veikloje laikosi aplinkos apsaugos vadybos sistemos pagal Europos Sąjungos aplinkos apsaugos vadybos ir audito sistemą (angl. </w:t>
            </w:r>
            <w:proofErr w:type="spellStart"/>
            <w:r w:rsidRPr="00142E6E">
              <w:rPr>
                <w:rFonts w:ascii="Times New Roman" w:hAnsi="Times New Roman" w:cs="Times New Roman"/>
                <w:bCs/>
                <w:iCs/>
              </w:rPr>
              <w:t>Eco</w:t>
            </w:r>
            <w:proofErr w:type="spellEnd"/>
            <w:r w:rsidRPr="00142E6E">
              <w:rPr>
                <w:rFonts w:ascii="Times New Roman" w:hAnsi="Times New Roman" w:cs="Times New Roman"/>
                <w:bCs/>
                <w:iCs/>
              </w:rPr>
              <w:t>–</w:t>
            </w:r>
            <w:proofErr w:type="spellStart"/>
            <w:r w:rsidRPr="00142E6E">
              <w:rPr>
                <w:rFonts w:ascii="Times New Roman" w:hAnsi="Times New Roman" w:cs="Times New Roman"/>
                <w:bCs/>
                <w:iCs/>
              </w:rPr>
              <w:t>Management</w:t>
            </w:r>
            <w:proofErr w:type="spellEnd"/>
            <w:r w:rsidRPr="00142E6E">
              <w:rPr>
                <w:rFonts w:ascii="Times New Roman" w:hAnsi="Times New Roman" w:cs="Times New Roman"/>
                <w:bCs/>
                <w:iCs/>
              </w:rPr>
              <w:t xml:space="preserve"> </w:t>
            </w:r>
            <w:proofErr w:type="spellStart"/>
            <w:r w:rsidRPr="00142E6E">
              <w:rPr>
                <w:rFonts w:ascii="Times New Roman" w:hAnsi="Times New Roman" w:cs="Times New Roman"/>
                <w:bCs/>
                <w:iCs/>
              </w:rPr>
              <w:t>and</w:t>
            </w:r>
            <w:proofErr w:type="spellEnd"/>
            <w:r w:rsidRPr="00142E6E">
              <w:rPr>
                <w:rFonts w:ascii="Times New Roman" w:hAnsi="Times New Roman" w:cs="Times New Roman"/>
                <w:bCs/>
                <w:iCs/>
              </w:rPr>
              <w:t xml:space="preserve"> </w:t>
            </w:r>
            <w:proofErr w:type="spellStart"/>
            <w:r w:rsidRPr="00142E6E">
              <w:rPr>
                <w:rFonts w:ascii="Times New Roman" w:hAnsi="Times New Roman" w:cs="Times New Roman"/>
                <w:bCs/>
                <w:iCs/>
              </w:rPr>
              <w:t>Audit</w:t>
            </w:r>
            <w:proofErr w:type="spellEnd"/>
            <w:r w:rsidRPr="00142E6E">
              <w:rPr>
                <w:rFonts w:ascii="Times New Roman" w:hAnsi="Times New Roman" w:cs="Times New Roman"/>
                <w:bCs/>
                <w:iCs/>
              </w:rPr>
              <w:t xml:space="preserve"> </w:t>
            </w:r>
            <w:proofErr w:type="spellStart"/>
            <w:r w:rsidRPr="00142E6E">
              <w:rPr>
                <w:rFonts w:ascii="Times New Roman" w:hAnsi="Times New Roman" w:cs="Times New Roman"/>
                <w:bCs/>
                <w:iCs/>
              </w:rPr>
              <w:t>Scheme</w:t>
            </w:r>
            <w:proofErr w:type="spellEnd"/>
            <w:r w:rsidRPr="00142E6E">
              <w:rPr>
                <w:rFonts w:ascii="Times New Roman" w:hAnsi="Times New Roman" w:cs="Times New Roman"/>
                <w:bCs/>
                <w:iCs/>
              </w:rPr>
              <w:t>, EMAS), ISO 14001:2015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w:t>
            </w:r>
            <w:r>
              <w:rPr>
                <w:rFonts w:ascii="Times New Roman" w:hAnsi="Times New Roman" w:cs="Times New Roman"/>
                <w:bCs/>
                <w:iCs/>
              </w:rPr>
              <w:t>.</w:t>
            </w:r>
          </w:p>
        </w:tc>
        <w:tc>
          <w:tcPr>
            <w:tcW w:w="2743" w:type="dxa"/>
          </w:tcPr>
          <w:p w14:paraId="3BB6434B" w14:textId="6133D577" w:rsidR="00A506E9" w:rsidRDefault="00A506E9" w:rsidP="00F109B0">
            <w:pPr>
              <w:rPr>
                <w:rFonts w:ascii="Times New Roman" w:hAnsi="Times New Roman" w:cs="Times New Roman"/>
              </w:rPr>
            </w:pPr>
            <w:r w:rsidRPr="0065786B">
              <w:rPr>
                <w:rFonts w:ascii="Times New Roman" w:eastAsia="Calibri" w:hAnsi="Times New Roman" w:cs="Times New Roman"/>
                <w:iCs/>
                <w:sz w:val="20"/>
                <w:szCs w:val="20"/>
              </w:rPr>
              <w:t>nepriklausomos įstaigos išduotas sertifikatas, patvirtinantis, kad tiekėjas laikosi nurodytų aplinkos apsaugos sistemos standartų arba lygiaverčių standartų</w:t>
            </w:r>
          </w:p>
        </w:tc>
        <w:tc>
          <w:tcPr>
            <w:tcW w:w="1220" w:type="dxa"/>
          </w:tcPr>
          <w:p w14:paraId="52E0B824" w14:textId="015F2FB7" w:rsidR="00A506E9" w:rsidRDefault="00A506E9" w:rsidP="00F109B0">
            <w:pPr>
              <w:rPr>
                <w:rFonts w:ascii="Times New Roman" w:hAnsi="Times New Roman" w:cs="Times New Roman"/>
              </w:rPr>
            </w:pPr>
            <w:r>
              <w:rPr>
                <w:rFonts w:ascii="Times New Roman" w:hAnsi="Times New Roman" w:cs="Times New Roman"/>
              </w:rPr>
              <w:t>7</w:t>
            </w:r>
          </w:p>
        </w:tc>
      </w:tr>
    </w:tbl>
    <w:p w14:paraId="0C32AD1F" w14:textId="77777777" w:rsidR="00B45BA8" w:rsidRDefault="006849A5" w:rsidP="00B45BA8">
      <w:pPr>
        <w:rPr>
          <w:rFonts w:ascii="Times New Roman" w:hAnsi="Times New Roman" w:cs="Times New Roman"/>
        </w:rPr>
      </w:pPr>
      <w:r w:rsidRPr="001B0996">
        <w:rPr>
          <w:rFonts w:ascii="Times New Roman" w:hAnsi="Times New Roman" w:cs="Times New Roman"/>
          <w:color w:val="FF0000"/>
        </w:rPr>
        <w:t>SVARBU!</w:t>
      </w:r>
      <w:r w:rsidR="00B45BA8" w:rsidRPr="00B45BA8">
        <w:rPr>
          <w:rFonts w:ascii="Times New Roman" w:hAnsi="Times New Roman" w:cs="Times New Roman"/>
        </w:rPr>
        <w:t xml:space="preserve"> </w:t>
      </w:r>
    </w:p>
    <w:p w14:paraId="0F282D18" w14:textId="36BE9AE6" w:rsidR="00B45BA8" w:rsidRDefault="00B45BA8" w:rsidP="0014169D">
      <w:pPr>
        <w:jc w:val="both"/>
        <w:rPr>
          <w:rFonts w:ascii="Times New Roman" w:hAnsi="Times New Roman" w:cs="Times New Roman"/>
          <w:color w:val="FF0000"/>
        </w:rPr>
      </w:pPr>
      <w:r w:rsidRPr="00E91DC2">
        <w:rPr>
          <w:rFonts w:ascii="Times New Roman" w:hAnsi="Times New Roman" w:cs="Times New Roman"/>
          <w:b/>
          <w:color w:val="FF0000"/>
          <w:u w:val="single"/>
        </w:rPr>
        <w:t>Tiekėjas kartu su Pirkimo pasiūlymu turi pateikti visus dokumentus,</w:t>
      </w:r>
      <w:r w:rsidR="00142E6E">
        <w:rPr>
          <w:rFonts w:ascii="Times New Roman" w:hAnsi="Times New Roman" w:cs="Times New Roman"/>
          <w:b/>
          <w:color w:val="FF0000"/>
          <w:u w:val="single"/>
        </w:rPr>
        <w:t xml:space="preserve"> įrodančius atitikimą nustatytiems AP kriterijaus reikalavimams</w:t>
      </w:r>
      <w:r w:rsidRPr="00E91DC2">
        <w:rPr>
          <w:rFonts w:ascii="Times New Roman" w:hAnsi="Times New Roman" w:cs="Times New Roman"/>
          <w:b/>
          <w:color w:val="FF0000"/>
        </w:rPr>
        <w:t>.</w:t>
      </w:r>
      <w:r w:rsidRPr="00B45BA8">
        <w:rPr>
          <w:rFonts w:ascii="Times New Roman" w:hAnsi="Times New Roman" w:cs="Times New Roman"/>
          <w:color w:val="FF0000"/>
        </w:rPr>
        <w:t xml:space="preserve"> Jeigu informacija nebus pateikta, tiekėjo pasiūlymas bus vertinamas, tačiau už šį kriterijų tiekėjas negaus papildomų balų. </w:t>
      </w:r>
    </w:p>
    <w:p w14:paraId="6D411217" w14:textId="4905E12F" w:rsidR="00142E6E" w:rsidRPr="00142E6E" w:rsidRDefault="00142E6E" w:rsidP="00142E6E">
      <w:pPr>
        <w:jc w:val="both"/>
        <w:rPr>
          <w:rFonts w:ascii="Times New Roman" w:hAnsi="Times New Roman" w:cs="Times New Roman"/>
        </w:rPr>
      </w:pPr>
      <w:r w:rsidRPr="00142E6E">
        <w:rPr>
          <w:rFonts w:ascii="Times New Roman" w:hAnsi="Times New Roman" w:cs="Times New Roman"/>
        </w:rPr>
        <w:lastRenderedPageBreak/>
        <w:t xml:space="preserve">Jeigu Tiekėjo  nurodytą </w:t>
      </w:r>
      <w:r>
        <w:rPr>
          <w:rFonts w:ascii="Times New Roman" w:hAnsi="Times New Roman" w:cs="Times New Roman"/>
        </w:rPr>
        <w:t xml:space="preserve">AP </w:t>
      </w:r>
      <w:r w:rsidRPr="00142E6E">
        <w:rPr>
          <w:rFonts w:ascii="Times New Roman" w:hAnsi="Times New Roman" w:cs="Times New Roman"/>
        </w:rPr>
        <w:t xml:space="preserve">kriterijų reikšmė bus įvertinta </w:t>
      </w:r>
      <w:r>
        <w:rPr>
          <w:rFonts w:ascii="Times New Roman" w:hAnsi="Times New Roman" w:cs="Times New Roman"/>
        </w:rPr>
        <w:t xml:space="preserve">balais, </w:t>
      </w:r>
      <w:r w:rsidRPr="00142E6E">
        <w:rPr>
          <w:rFonts w:ascii="Times New Roman" w:hAnsi="Times New Roman" w:cs="Times New Roman"/>
        </w:rPr>
        <w:t>ir jis bus išrinktas laimėtoju, Į SUTARTĮ BUS ĮRAŠYT</w:t>
      </w:r>
      <w:r>
        <w:rPr>
          <w:rFonts w:ascii="Times New Roman" w:hAnsi="Times New Roman" w:cs="Times New Roman"/>
        </w:rPr>
        <w:t>A</w:t>
      </w:r>
      <w:r w:rsidRPr="00142E6E">
        <w:rPr>
          <w:rFonts w:ascii="Times New Roman" w:hAnsi="Times New Roman" w:cs="Times New Roman"/>
        </w:rPr>
        <w:t xml:space="preserve"> Š</w:t>
      </w:r>
      <w:r>
        <w:rPr>
          <w:rFonts w:ascii="Times New Roman" w:hAnsi="Times New Roman" w:cs="Times New Roman"/>
        </w:rPr>
        <w:t>I</w:t>
      </w:r>
      <w:r w:rsidRPr="00142E6E">
        <w:rPr>
          <w:rFonts w:ascii="Times New Roman" w:hAnsi="Times New Roman" w:cs="Times New Roman"/>
        </w:rPr>
        <w:t xml:space="preserve"> SĄLYG</w:t>
      </w:r>
      <w:r>
        <w:rPr>
          <w:rFonts w:ascii="Times New Roman" w:hAnsi="Times New Roman" w:cs="Times New Roman"/>
        </w:rPr>
        <w:t>A</w:t>
      </w:r>
      <w:r w:rsidRPr="00142E6E">
        <w:rPr>
          <w:rFonts w:ascii="Times New Roman" w:hAnsi="Times New Roman" w:cs="Times New Roman"/>
        </w:rPr>
        <w:t>:</w:t>
      </w:r>
    </w:p>
    <w:p w14:paraId="6B8AA7DC" w14:textId="14C7D53A" w:rsidR="00142E6E" w:rsidRPr="007E3051" w:rsidRDefault="00142E6E" w:rsidP="00142E6E">
      <w:pPr>
        <w:jc w:val="both"/>
        <w:rPr>
          <w:rFonts w:ascii="Times New Roman" w:hAnsi="Times New Roman" w:cs="Times New Roman"/>
          <w:i/>
          <w:iCs/>
        </w:rPr>
      </w:pPr>
      <w:r w:rsidRPr="007E3051">
        <w:rPr>
          <w:rFonts w:ascii="Times New Roman" w:hAnsi="Times New Roman" w:cs="Times New Roman"/>
          <w:i/>
          <w:iCs/>
        </w:rPr>
        <w:t>Už kiekvieno AP priemonės nevykdymą sutarties galiojimo metu numatyta bauda - 500 eurų.</w:t>
      </w:r>
    </w:p>
    <w:p w14:paraId="237B7030" w14:textId="1C39B765" w:rsidR="006A72E3" w:rsidRPr="006A72E3" w:rsidRDefault="00DA5AB6" w:rsidP="003702DB">
      <w:pPr>
        <w:pStyle w:val="Sraopastraipa"/>
        <w:numPr>
          <w:ilvl w:val="0"/>
          <w:numId w:val="3"/>
        </w:numPr>
        <w:ind w:left="0" w:firstLine="360"/>
        <w:jc w:val="both"/>
        <w:rPr>
          <w:rFonts w:ascii="Times New Roman" w:hAnsi="Times New Roman" w:cs="Times New Roman"/>
          <w:b/>
          <w:bCs/>
        </w:rPr>
      </w:pPr>
      <w:r w:rsidRPr="006A72E3">
        <w:rPr>
          <w:rFonts w:ascii="Times New Roman" w:hAnsi="Times New Roman" w:cs="Times New Roman"/>
          <w:b/>
          <w:bCs/>
        </w:rPr>
        <w:t>Tiekėjo</w:t>
      </w:r>
      <w:r w:rsidR="006A72E3" w:rsidRPr="006A72E3">
        <w:rPr>
          <w:rFonts w:ascii="Times New Roman" w:hAnsi="Times New Roman" w:cs="Times New Roman"/>
          <w:b/>
          <w:bCs/>
        </w:rPr>
        <w:t xml:space="preserve"> </w:t>
      </w:r>
      <w:r w:rsidR="006A72E3" w:rsidRPr="006A72E3">
        <w:rPr>
          <w:rFonts w:ascii="Times New Roman" w:hAnsi="Times New Roman" w:cs="Times New Roman"/>
          <w:b/>
          <w:bCs/>
        </w:rPr>
        <w:t xml:space="preserve">Sutarties vykdymui siūlomo specialisto </w:t>
      </w:r>
      <w:r w:rsidR="003702DB" w:rsidRPr="006A72E3">
        <w:rPr>
          <w:rFonts w:ascii="Times New Roman" w:hAnsi="Times New Roman" w:cs="Times New Roman"/>
          <w:b/>
          <w:bCs/>
        </w:rPr>
        <w:t>patirtis vykdant statybos techninę priežiūrą rangos sutartyse, kuriose buvo atliekami darbai, susiję su atsinaujinančių energijos išteklių naudojimu</w:t>
      </w:r>
      <w:r w:rsidR="003702DB">
        <w:rPr>
          <w:rFonts w:ascii="Times New Roman" w:hAnsi="Times New Roman" w:cs="Times New Roman"/>
          <w:b/>
          <w:bCs/>
        </w:rPr>
        <w:t xml:space="preserve">  </w:t>
      </w:r>
      <w:r w:rsidR="006A72E3">
        <w:rPr>
          <w:rFonts w:ascii="Times New Roman" w:hAnsi="Times New Roman" w:cs="Times New Roman"/>
          <w:b/>
          <w:bCs/>
        </w:rPr>
        <w:t>(T)</w:t>
      </w:r>
    </w:p>
    <w:p w14:paraId="518BA6F8" w14:textId="77777777" w:rsidR="006A72E3" w:rsidRPr="006A72E3" w:rsidRDefault="006A72E3" w:rsidP="006A72E3">
      <w:pPr>
        <w:jc w:val="both"/>
        <w:rPr>
          <w:rFonts w:ascii="Times New Roman" w:hAnsi="Times New Roman" w:cs="Times New Roman"/>
        </w:rPr>
      </w:pPr>
      <w:r w:rsidRPr="006A72E3">
        <w:rPr>
          <w:rFonts w:ascii="Times New Roman" w:hAnsi="Times New Roman" w:cs="Times New Roman"/>
        </w:rPr>
        <w:t>1. Kriterijaus reikšmė</w:t>
      </w:r>
    </w:p>
    <w:p w14:paraId="663CEA40" w14:textId="545B8861" w:rsidR="006A72E3" w:rsidRPr="006A72E3" w:rsidRDefault="006A72E3" w:rsidP="006A72E3">
      <w:pPr>
        <w:jc w:val="both"/>
        <w:rPr>
          <w:rFonts w:ascii="Times New Roman" w:hAnsi="Times New Roman" w:cs="Times New Roman"/>
        </w:rPr>
      </w:pPr>
      <w:r w:rsidRPr="006A72E3">
        <w:rPr>
          <w:rFonts w:ascii="Times New Roman" w:hAnsi="Times New Roman" w:cs="Times New Roman"/>
          <w:b/>
          <w:bCs/>
        </w:rPr>
        <w:t>Pasiūlymų ekonominio naudingumo vertinimo metu vertinama Sutarties vykdymui siūlomo specialiosios statinio statybos techninės priežiūros vadovo patirtis, kai šis specialistas sėkmingai vykdė statinio statybos techninę priežiūrą statybos rangos sutartyje, kurios apimtyje buvo atlikti darbai, susiję su atsinaujinančių energijos išteklių naudojimu</w:t>
      </w:r>
      <w:r w:rsidRPr="006A72E3">
        <w:rPr>
          <w:rFonts w:ascii="Times New Roman" w:hAnsi="Times New Roman" w:cs="Times New Roman"/>
        </w:rPr>
        <w:t>.</w:t>
      </w:r>
    </w:p>
    <w:p w14:paraId="1BE38769" w14:textId="6B7A3440" w:rsidR="006A72E3" w:rsidRPr="006A72E3" w:rsidRDefault="006A72E3" w:rsidP="006A72E3">
      <w:pPr>
        <w:jc w:val="both"/>
        <w:rPr>
          <w:rFonts w:ascii="Times New Roman" w:hAnsi="Times New Roman" w:cs="Times New Roman"/>
        </w:rPr>
      </w:pPr>
      <w:r w:rsidRPr="006A72E3">
        <w:rPr>
          <w:rFonts w:ascii="Times New Roman" w:hAnsi="Times New Roman" w:cs="Times New Roman"/>
        </w:rPr>
        <w:t xml:space="preserve">Didžiausia galima kriterijaus T reikšmė – </w:t>
      </w:r>
      <w:r>
        <w:rPr>
          <w:rFonts w:ascii="Times New Roman" w:hAnsi="Times New Roman" w:cs="Times New Roman"/>
        </w:rPr>
        <w:t>10</w:t>
      </w:r>
      <w:r w:rsidRPr="006A72E3">
        <w:rPr>
          <w:rFonts w:ascii="Times New Roman" w:hAnsi="Times New Roman" w:cs="Times New Roman"/>
        </w:rPr>
        <w:t xml:space="preserve"> bal</w:t>
      </w:r>
      <w:r>
        <w:rPr>
          <w:rFonts w:ascii="Times New Roman" w:hAnsi="Times New Roman" w:cs="Times New Roman"/>
        </w:rPr>
        <w:t>ai</w:t>
      </w:r>
      <w:r w:rsidRPr="006A72E3">
        <w:rPr>
          <w:rFonts w:ascii="Times New Roman" w:hAnsi="Times New Roman" w:cs="Times New Roman"/>
        </w:rPr>
        <w:t>.</w:t>
      </w:r>
    </w:p>
    <w:p w14:paraId="435B13CF" w14:textId="581E5373" w:rsidR="006A72E3" w:rsidRPr="006A72E3" w:rsidRDefault="006A72E3" w:rsidP="006A72E3">
      <w:pPr>
        <w:jc w:val="both"/>
        <w:rPr>
          <w:rFonts w:ascii="Times New Roman" w:hAnsi="Times New Roman" w:cs="Times New Roman"/>
        </w:rPr>
      </w:pPr>
      <w:r w:rsidRPr="006A72E3">
        <w:rPr>
          <w:rFonts w:ascii="Times New Roman" w:hAnsi="Times New Roman" w:cs="Times New Roman"/>
        </w:rPr>
        <w:t>2. Vertinama patirtis</w:t>
      </w:r>
    </w:p>
    <w:p w14:paraId="1813CDAF" w14:textId="77777777" w:rsidR="006A72E3" w:rsidRPr="006A72E3" w:rsidRDefault="006A72E3" w:rsidP="006A72E3">
      <w:pPr>
        <w:jc w:val="both"/>
        <w:rPr>
          <w:rFonts w:ascii="Times New Roman" w:hAnsi="Times New Roman" w:cs="Times New Roman"/>
        </w:rPr>
      </w:pPr>
      <w:r w:rsidRPr="006A72E3">
        <w:rPr>
          <w:rFonts w:ascii="Times New Roman" w:hAnsi="Times New Roman" w:cs="Times New Roman"/>
        </w:rPr>
        <w:t>Pagal šį kriterijų vertinama tik tokia patirtis, kuri atitinka visas šias sąlygas:</w:t>
      </w:r>
    </w:p>
    <w:p w14:paraId="3A149D93" w14:textId="568BCC0D" w:rsidR="006A72E3" w:rsidRPr="006A72E3" w:rsidRDefault="006A72E3" w:rsidP="006A72E3">
      <w:pPr>
        <w:jc w:val="both"/>
        <w:rPr>
          <w:rFonts w:ascii="Times New Roman" w:hAnsi="Times New Roman" w:cs="Times New Roman"/>
        </w:rPr>
      </w:pPr>
      <w:r w:rsidRPr="006A72E3">
        <w:rPr>
          <w:rFonts w:ascii="Times New Roman" w:hAnsi="Times New Roman" w:cs="Times New Roman"/>
        </w:rPr>
        <w:t>2.1. patirtį įgijo konkretus tiekėjo pasiūlyme nurodytas specialistas, kuris bus pasitelkiamas šios pirkimo sutarties vykdymui kaip specialiosios statinio statybos techninės priežiūros vadovas;</w:t>
      </w:r>
    </w:p>
    <w:p w14:paraId="177CD281" w14:textId="5311E701" w:rsidR="006A72E3" w:rsidRPr="006A72E3" w:rsidRDefault="006A72E3" w:rsidP="006A72E3">
      <w:pPr>
        <w:jc w:val="both"/>
        <w:rPr>
          <w:rFonts w:ascii="Times New Roman" w:hAnsi="Times New Roman" w:cs="Times New Roman"/>
        </w:rPr>
      </w:pPr>
      <w:r w:rsidRPr="006A72E3">
        <w:rPr>
          <w:rFonts w:ascii="Times New Roman" w:hAnsi="Times New Roman" w:cs="Times New Roman"/>
        </w:rPr>
        <w:t>2.2. specialistas vykdė specialiosios statinio statybos techninės priežiūros vadovo funkcijas statybos rangos sutartyje;</w:t>
      </w:r>
    </w:p>
    <w:p w14:paraId="7C200EF9" w14:textId="77777777" w:rsidR="006A72E3" w:rsidRPr="006A72E3" w:rsidRDefault="006A72E3" w:rsidP="006A72E3">
      <w:pPr>
        <w:jc w:val="both"/>
        <w:rPr>
          <w:rFonts w:ascii="Times New Roman" w:hAnsi="Times New Roman" w:cs="Times New Roman"/>
        </w:rPr>
      </w:pPr>
      <w:r w:rsidRPr="006A72E3">
        <w:rPr>
          <w:rFonts w:ascii="Times New Roman" w:hAnsi="Times New Roman" w:cs="Times New Roman"/>
        </w:rPr>
        <w:t>2.3. statybos rangos sutartis buvo tinkamai įvykdyta arba specialisto vykdytos techninės priežiūros funkcijos pagal tą sutartį buvo tinkamai užbaigtos;</w:t>
      </w:r>
    </w:p>
    <w:p w14:paraId="0610503F" w14:textId="77777777" w:rsidR="006A72E3" w:rsidRPr="006A72E3" w:rsidRDefault="006A72E3" w:rsidP="006A72E3">
      <w:pPr>
        <w:jc w:val="both"/>
        <w:rPr>
          <w:rFonts w:ascii="Times New Roman" w:hAnsi="Times New Roman" w:cs="Times New Roman"/>
        </w:rPr>
      </w:pPr>
      <w:r w:rsidRPr="006A72E3">
        <w:rPr>
          <w:rFonts w:ascii="Times New Roman" w:hAnsi="Times New Roman" w:cs="Times New Roman"/>
        </w:rPr>
        <w:t>2.4. statybos rangos sutarties apimtyje buvo vykdomi darbai, susiję su atsinaujinančių energijos išteklių naudojimu, pavyzdžiui: saulės elektrinės įrengimas, saulės kolektorių įrengimas, šilumos siurblių įrengimas, geoterminio šildymo sprendinių įrengimas, biokuro katilinės ar kiti atsinaujinančių energijos išteklių naudojimo sprendiniai;</w:t>
      </w:r>
    </w:p>
    <w:p w14:paraId="38B02D38" w14:textId="2A2150A1" w:rsidR="006A72E3" w:rsidRPr="006A72E3" w:rsidRDefault="006A72E3" w:rsidP="006A72E3">
      <w:pPr>
        <w:jc w:val="both"/>
        <w:rPr>
          <w:rFonts w:ascii="Times New Roman" w:hAnsi="Times New Roman" w:cs="Times New Roman"/>
        </w:rPr>
      </w:pPr>
      <w:r w:rsidRPr="006A72E3">
        <w:rPr>
          <w:rFonts w:ascii="Times New Roman" w:hAnsi="Times New Roman" w:cs="Times New Roman"/>
        </w:rPr>
        <w:t xml:space="preserve">2.5. specialisto patirtis įgyta per paskutinius </w:t>
      </w:r>
      <w:r w:rsidR="000A7608">
        <w:rPr>
          <w:rFonts w:ascii="Times New Roman" w:hAnsi="Times New Roman" w:cs="Times New Roman"/>
        </w:rPr>
        <w:t>5</w:t>
      </w:r>
      <w:r w:rsidRPr="006A72E3">
        <w:rPr>
          <w:rFonts w:ascii="Times New Roman" w:hAnsi="Times New Roman" w:cs="Times New Roman"/>
        </w:rPr>
        <w:t xml:space="preserve"> metus iki pasiūlymų pateikimo termino pabaigos.</w:t>
      </w:r>
    </w:p>
    <w:p w14:paraId="3C4A1D40" w14:textId="0D05EFA4" w:rsidR="006A72E3" w:rsidRPr="006A72E3" w:rsidRDefault="006A72E3" w:rsidP="006A72E3">
      <w:pPr>
        <w:jc w:val="both"/>
        <w:rPr>
          <w:rFonts w:ascii="Times New Roman" w:hAnsi="Times New Roman" w:cs="Times New Roman"/>
        </w:rPr>
      </w:pPr>
      <w:r w:rsidRPr="006A72E3">
        <w:rPr>
          <w:rFonts w:ascii="Times New Roman" w:hAnsi="Times New Roman" w:cs="Times New Roman"/>
        </w:rPr>
        <w:t>3. Balų skyrimo tvarka</w:t>
      </w:r>
      <w:r w:rsidR="003702DB">
        <w:rPr>
          <w:rFonts w:ascii="Times New Roman" w:hAnsi="Times New Roman" w:cs="Times New Roman"/>
        </w:rPr>
        <w:t>.</w:t>
      </w:r>
      <w:r w:rsidR="003702DB" w:rsidRPr="003702DB">
        <w:rPr>
          <w:rFonts w:ascii="Times New Roman" w:hAnsi="Times New Roman" w:cs="Times New Roman"/>
        </w:rPr>
        <w:t xml:space="preserve"> </w:t>
      </w:r>
      <w:r w:rsidR="003702DB" w:rsidRPr="006A72E3">
        <w:rPr>
          <w:rFonts w:ascii="Times New Roman" w:hAnsi="Times New Roman" w:cs="Times New Roman"/>
        </w:rPr>
        <w:t>Kriterijus T</w:t>
      </w:r>
      <w:r w:rsidR="003702DB">
        <w:rPr>
          <w:rFonts w:ascii="Times New Roman" w:hAnsi="Times New Roman" w:cs="Times New Roman"/>
        </w:rPr>
        <w:t xml:space="preserve"> </w:t>
      </w:r>
      <w:r w:rsidR="003702DB" w:rsidRPr="006A72E3">
        <w:rPr>
          <w:rFonts w:ascii="Times New Roman" w:hAnsi="Times New Roman" w:cs="Times New Roman"/>
        </w:rPr>
        <w:t>vertinamas pagal specialisto patirties objektų skaičių:</w:t>
      </w:r>
    </w:p>
    <w:tbl>
      <w:tblPr>
        <w:tblStyle w:val="Lentelstinklelis"/>
        <w:tblW w:w="0" w:type="auto"/>
        <w:tblLook w:val="04A0" w:firstRow="1" w:lastRow="0" w:firstColumn="1" w:lastColumn="0" w:noHBand="0" w:noVBand="1"/>
      </w:tblPr>
      <w:tblGrid>
        <w:gridCol w:w="7650"/>
        <w:gridCol w:w="1978"/>
      </w:tblGrid>
      <w:tr w:rsidR="000A7608" w14:paraId="69278913" w14:textId="77777777" w:rsidTr="000A7608">
        <w:tc>
          <w:tcPr>
            <w:tcW w:w="7650" w:type="dxa"/>
          </w:tcPr>
          <w:p w14:paraId="091AD5CD" w14:textId="77777777" w:rsidR="000A7608" w:rsidRDefault="000A7608" w:rsidP="006A72E3">
            <w:pPr>
              <w:jc w:val="both"/>
              <w:rPr>
                <w:rFonts w:ascii="Times New Roman" w:hAnsi="Times New Roman" w:cs="Times New Roman"/>
              </w:rPr>
            </w:pPr>
            <w:r w:rsidRPr="006A72E3">
              <w:rPr>
                <w:rFonts w:ascii="Times New Roman" w:hAnsi="Times New Roman" w:cs="Times New Roman"/>
              </w:rPr>
              <w:t>Specialistas nėra vykdęs statybos techninės priežiūros rangos sutartyje, kurios apimtyje buvo darbų, susijusių su atsinaujinančių energijos išteklių naudojimu, arba tiekėjas nepateikė tai pagrindžiančių dokumentų</w:t>
            </w:r>
          </w:p>
          <w:p w14:paraId="443A1757" w14:textId="7F900761" w:rsidR="003702DB" w:rsidRDefault="003702DB" w:rsidP="006A72E3">
            <w:pPr>
              <w:jc w:val="both"/>
              <w:rPr>
                <w:rFonts w:ascii="Times New Roman" w:hAnsi="Times New Roman" w:cs="Times New Roman"/>
              </w:rPr>
            </w:pPr>
          </w:p>
        </w:tc>
        <w:tc>
          <w:tcPr>
            <w:tcW w:w="1978" w:type="dxa"/>
          </w:tcPr>
          <w:p w14:paraId="039E40C5" w14:textId="0DD3397D" w:rsidR="000A7608" w:rsidRDefault="000A7608" w:rsidP="006A72E3">
            <w:pPr>
              <w:jc w:val="both"/>
              <w:rPr>
                <w:rFonts w:ascii="Times New Roman" w:hAnsi="Times New Roman" w:cs="Times New Roman"/>
              </w:rPr>
            </w:pPr>
            <w:r w:rsidRPr="006A72E3">
              <w:rPr>
                <w:rFonts w:ascii="Times New Roman" w:hAnsi="Times New Roman" w:cs="Times New Roman"/>
              </w:rPr>
              <w:t>0 balų</w:t>
            </w:r>
          </w:p>
        </w:tc>
      </w:tr>
      <w:tr w:rsidR="000A7608" w14:paraId="050CE14A" w14:textId="77777777" w:rsidTr="000A7608">
        <w:tc>
          <w:tcPr>
            <w:tcW w:w="7650" w:type="dxa"/>
          </w:tcPr>
          <w:p w14:paraId="6A620A24" w14:textId="6FD8CB84" w:rsidR="000A7608" w:rsidRPr="006A72E3" w:rsidRDefault="000A7608" w:rsidP="006A72E3">
            <w:pPr>
              <w:jc w:val="both"/>
              <w:rPr>
                <w:rFonts w:ascii="Times New Roman" w:hAnsi="Times New Roman" w:cs="Times New Roman"/>
              </w:rPr>
            </w:pPr>
            <w:r w:rsidRPr="006A72E3">
              <w:rPr>
                <w:rFonts w:ascii="Times New Roman" w:hAnsi="Times New Roman" w:cs="Times New Roman"/>
              </w:rPr>
              <w:t>Specialistas yra sėkmingai vykdęs statybos techninę priežiūrą 1 rangos sutartyje, kurios apimtyje buvo darbų, susijusių su atsinaujinančių energijos išteklių naudojimu</w:t>
            </w:r>
            <w:r w:rsidRPr="006A72E3">
              <w:rPr>
                <w:rFonts w:ascii="Times New Roman" w:hAnsi="Times New Roman" w:cs="Times New Roman"/>
              </w:rPr>
              <w:tab/>
            </w:r>
          </w:p>
        </w:tc>
        <w:tc>
          <w:tcPr>
            <w:tcW w:w="1978" w:type="dxa"/>
          </w:tcPr>
          <w:p w14:paraId="39BE3DDF" w14:textId="1C0E069B" w:rsidR="000A7608" w:rsidRPr="006A72E3" w:rsidRDefault="003702DB" w:rsidP="000A7608">
            <w:pPr>
              <w:jc w:val="both"/>
              <w:rPr>
                <w:rFonts w:ascii="Times New Roman" w:hAnsi="Times New Roman" w:cs="Times New Roman"/>
              </w:rPr>
            </w:pPr>
            <w:r>
              <w:rPr>
                <w:rFonts w:ascii="Times New Roman" w:hAnsi="Times New Roman" w:cs="Times New Roman"/>
              </w:rPr>
              <w:t>2</w:t>
            </w:r>
            <w:r w:rsidR="000A7608" w:rsidRPr="006A72E3">
              <w:rPr>
                <w:rFonts w:ascii="Times New Roman" w:hAnsi="Times New Roman" w:cs="Times New Roman"/>
              </w:rPr>
              <w:t xml:space="preserve"> bala</w:t>
            </w:r>
            <w:r>
              <w:rPr>
                <w:rFonts w:ascii="Times New Roman" w:hAnsi="Times New Roman" w:cs="Times New Roman"/>
              </w:rPr>
              <w:t>i</w:t>
            </w:r>
          </w:p>
          <w:p w14:paraId="4E2BE56A" w14:textId="77777777" w:rsidR="000A7608" w:rsidRPr="006A72E3" w:rsidRDefault="000A7608" w:rsidP="006A72E3">
            <w:pPr>
              <w:jc w:val="both"/>
              <w:rPr>
                <w:rFonts w:ascii="Times New Roman" w:hAnsi="Times New Roman" w:cs="Times New Roman"/>
              </w:rPr>
            </w:pPr>
          </w:p>
        </w:tc>
      </w:tr>
      <w:tr w:rsidR="000A7608" w14:paraId="4E8F9287" w14:textId="77777777" w:rsidTr="000A7608">
        <w:tc>
          <w:tcPr>
            <w:tcW w:w="7650" w:type="dxa"/>
          </w:tcPr>
          <w:p w14:paraId="24ADBA8C" w14:textId="77777777" w:rsidR="000A7608" w:rsidRDefault="000A7608" w:rsidP="006A72E3">
            <w:pPr>
              <w:jc w:val="both"/>
              <w:rPr>
                <w:rFonts w:ascii="Times New Roman" w:hAnsi="Times New Roman" w:cs="Times New Roman"/>
              </w:rPr>
            </w:pPr>
            <w:r w:rsidRPr="006A72E3">
              <w:rPr>
                <w:rFonts w:ascii="Times New Roman" w:hAnsi="Times New Roman" w:cs="Times New Roman"/>
              </w:rPr>
              <w:t>Specialistas yra sėkmingai vykdęs statybos techninę priežiūrą 2 rangos sutarčių, kurių apimtyje buvo darbų, susijusių su atsinaujinančių energijos išteklių naudojimu</w:t>
            </w:r>
          </w:p>
          <w:p w14:paraId="472D52DC" w14:textId="2619E61C" w:rsidR="003702DB" w:rsidRPr="006A72E3" w:rsidRDefault="003702DB" w:rsidP="006A72E3">
            <w:pPr>
              <w:jc w:val="both"/>
              <w:rPr>
                <w:rFonts w:ascii="Times New Roman" w:hAnsi="Times New Roman" w:cs="Times New Roman"/>
              </w:rPr>
            </w:pPr>
          </w:p>
        </w:tc>
        <w:tc>
          <w:tcPr>
            <w:tcW w:w="1978" w:type="dxa"/>
          </w:tcPr>
          <w:p w14:paraId="30D09FCF" w14:textId="275E0520" w:rsidR="000A7608" w:rsidRPr="006A72E3" w:rsidRDefault="003702DB" w:rsidP="000A7608">
            <w:pPr>
              <w:jc w:val="both"/>
              <w:rPr>
                <w:rFonts w:ascii="Times New Roman" w:hAnsi="Times New Roman" w:cs="Times New Roman"/>
              </w:rPr>
            </w:pPr>
            <w:r>
              <w:rPr>
                <w:rFonts w:ascii="Times New Roman" w:hAnsi="Times New Roman" w:cs="Times New Roman"/>
              </w:rPr>
              <w:t>4</w:t>
            </w:r>
            <w:r w:rsidR="000A7608" w:rsidRPr="006A72E3">
              <w:rPr>
                <w:rFonts w:ascii="Times New Roman" w:hAnsi="Times New Roman" w:cs="Times New Roman"/>
              </w:rPr>
              <w:t xml:space="preserve"> bal</w:t>
            </w:r>
            <w:r>
              <w:rPr>
                <w:rFonts w:ascii="Times New Roman" w:hAnsi="Times New Roman" w:cs="Times New Roman"/>
              </w:rPr>
              <w:t>ai</w:t>
            </w:r>
          </w:p>
        </w:tc>
      </w:tr>
      <w:tr w:rsidR="003702DB" w14:paraId="640EC7F5" w14:textId="77777777" w:rsidTr="000A7608">
        <w:tc>
          <w:tcPr>
            <w:tcW w:w="7650" w:type="dxa"/>
          </w:tcPr>
          <w:p w14:paraId="4B5BAF7B" w14:textId="77777777" w:rsidR="003702DB" w:rsidRDefault="003702DB" w:rsidP="003702DB">
            <w:pPr>
              <w:jc w:val="both"/>
              <w:rPr>
                <w:rFonts w:ascii="Times New Roman" w:hAnsi="Times New Roman" w:cs="Times New Roman"/>
              </w:rPr>
            </w:pPr>
            <w:r w:rsidRPr="006A72E3">
              <w:rPr>
                <w:rFonts w:ascii="Times New Roman" w:hAnsi="Times New Roman" w:cs="Times New Roman"/>
              </w:rPr>
              <w:t xml:space="preserve">Specialistas yra sėkmingai vykdęs statybos techninę priežiūrą </w:t>
            </w:r>
            <w:r>
              <w:rPr>
                <w:rFonts w:ascii="Times New Roman" w:hAnsi="Times New Roman" w:cs="Times New Roman"/>
              </w:rPr>
              <w:t>3-4</w:t>
            </w:r>
            <w:r w:rsidRPr="006A72E3">
              <w:rPr>
                <w:rFonts w:ascii="Times New Roman" w:hAnsi="Times New Roman" w:cs="Times New Roman"/>
              </w:rPr>
              <w:t xml:space="preserve"> rangos sutarčių, kurių apimtyje buvo darbų, susijusių su atsinaujinančių energijos išteklių naudojimu</w:t>
            </w:r>
          </w:p>
          <w:p w14:paraId="0CACA3CB" w14:textId="71261E99" w:rsidR="003702DB" w:rsidRPr="006A72E3" w:rsidRDefault="003702DB" w:rsidP="003702DB">
            <w:pPr>
              <w:jc w:val="both"/>
              <w:rPr>
                <w:rFonts w:ascii="Times New Roman" w:hAnsi="Times New Roman" w:cs="Times New Roman"/>
              </w:rPr>
            </w:pPr>
          </w:p>
        </w:tc>
        <w:tc>
          <w:tcPr>
            <w:tcW w:w="1978" w:type="dxa"/>
          </w:tcPr>
          <w:p w14:paraId="56144E5A" w14:textId="35B1CB5B" w:rsidR="003702DB" w:rsidRPr="006A72E3" w:rsidRDefault="003702DB" w:rsidP="003702DB">
            <w:pPr>
              <w:jc w:val="both"/>
              <w:rPr>
                <w:rFonts w:ascii="Times New Roman" w:hAnsi="Times New Roman" w:cs="Times New Roman"/>
              </w:rPr>
            </w:pPr>
            <w:r>
              <w:rPr>
                <w:rFonts w:ascii="Times New Roman" w:hAnsi="Times New Roman" w:cs="Times New Roman"/>
              </w:rPr>
              <w:t>6 balai</w:t>
            </w:r>
          </w:p>
        </w:tc>
      </w:tr>
      <w:tr w:rsidR="003702DB" w14:paraId="56D80CD0" w14:textId="77777777" w:rsidTr="000A7608">
        <w:tc>
          <w:tcPr>
            <w:tcW w:w="7650" w:type="dxa"/>
          </w:tcPr>
          <w:p w14:paraId="0A3E3F9D" w14:textId="080FDA53" w:rsidR="003702DB" w:rsidRPr="006A72E3" w:rsidRDefault="003702DB" w:rsidP="003702DB">
            <w:pPr>
              <w:jc w:val="both"/>
              <w:rPr>
                <w:rFonts w:ascii="Times New Roman" w:hAnsi="Times New Roman" w:cs="Times New Roman"/>
              </w:rPr>
            </w:pPr>
            <w:r w:rsidRPr="006A72E3">
              <w:rPr>
                <w:rFonts w:ascii="Times New Roman" w:hAnsi="Times New Roman" w:cs="Times New Roman"/>
              </w:rPr>
              <w:t xml:space="preserve">Specialistas yra sėkmingai vykdęs statybos techninę priežiūrą </w:t>
            </w:r>
            <w:r>
              <w:rPr>
                <w:rFonts w:ascii="Times New Roman" w:hAnsi="Times New Roman" w:cs="Times New Roman"/>
              </w:rPr>
              <w:t>5 ir daugiau</w:t>
            </w:r>
            <w:r w:rsidRPr="006A72E3">
              <w:rPr>
                <w:rFonts w:ascii="Times New Roman" w:hAnsi="Times New Roman" w:cs="Times New Roman"/>
              </w:rPr>
              <w:t xml:space="preserve"> rangos sutarčių, kurių apimtyje buvo darbų, susijusių su atsinaujinančių energijos išteklių naudojimu</w:t>
            </w:r>
          </w:p>
        </w:tc>
        <w:tc>
          <w:tcPr>
            <w:tcW w:w="1978" w:type="dxa"/>
          </w:tcPr>
          <w:p w14:paraId="111B13EC" w14:textId="4FBA15CF" w:rsidR="003702DB" w:rsidRDefault="003702DB" w:rsidP="003702DB">
            <w:pPr>
              <w:jc w:val="both"/>
              <w:rPr>
                <w:rFonts w:ascii="Times New Roman" w:hAnsi="Times New Roman" w:cs="Times New Roman"/>
              </w:rPr>
            </w:pPr>
            <w:r>
              <w:rPr>
                <w:rFonts w:ascii="Times New Roman" w:hAnsi="Times New Roman" w:cs="Times New Roman"/>
              </w:rPr>
              <w:t>10 balų</w:t>
            </w:r>
          </w:p>
        </w:tc>
      </w:tr>
    </w:tbl>
    <w:p w14:paraId="06791D5A" w14:textId="77777777" w:rsidR="000A7608" w:rsidRPr="006A72E3" w:rsidRDefault="000A7608" w:rsidP="006A72E3">
      <w:pPr>
        <w:jc w:val="both"/>
        <w:rPr>
          <w:rFonts w:ascii="Times New Roman" w:hAnsi="Times New Roman" w:cs="Times New Roman"/>
        </w:rPr>
      </w:pPr>
    </w:p>
    <w:p w14:paraId="54DEC2FB" w14:textId="77777777" w:rsidR="006A72E3" w:rsidRPr="006A72E3" w:rsidRDefault="006A72E3" w:rsidP="006A72E3">
      <w:pPr>
        <w:jc w:val="both"/>
        <w:rPr>
          <w:rFonts w:ascii="Times New Roman" w:hAnsi="Times New Roman" w:cs="Times New Roman"/>
        </w:rPr>
      </w:pPr>
      <w:r w:rsidRPr="006A72E3">
        <w:rPr>
          <w:rFonts w:ascii="Times New Roman" w:hAnsi="Times New Roman" w:cs="Times New Roman"/>
        </w:rPr>
        <w:lastRenderedPageBreak/>
        <w:t>4. Vertinimo taisyklės</w:t>
      </w:r>
    </w:p>
    <w:p w14:paraId="521BAE9B" w14:textId="5CF76348" w:rsidR="006A72E3" w:rsidRPr="006A72E3" w:rsidRDefault="006A72E3" w:rsidP="006A72E3">
      <w:pPr>
        <w:jc w:val="both"/>
        <w:rPr>
          <w:rFonts w:ascii="Times New Roman" w:hAnsi="Times New Roman" w:cs="Times New Roman"/>
        </w:rPr>
      </w:pPr>
      <w:r w:rsidRPr="006A72E3">
        <w:rPr>
          <w:rFonts w:ascii="Times New Roman" w:hAnsi="Times New Roman" w:cs="Times New Roman"/>
        </w:rPr>
        <w:t>4.1. Jeigu tiekėjas siūlo kelis specialistus, vertinamas vienas tiekėjo pasiūlyme aiškiai nurodytas specialistas, kurio patirtimi tiekėjas remiasi kriterijui T pagrįsti.</w:t>
      </w:r>
    </w:p>
    <w:p w14:paraId="0E488F0F" w14:textId="77777777" w:rsidR="006A72E3" w:rsidRPr="006A72E3" w:rsidRDefault="006A72E3" w:rsidP="006A72E3">
      <w:pPr>
        <w:jc w:val="both"/>
        <w:rPr>
          <w:rFonts w:ascii="Times New Roman" w:hAnsi="Times New Roman" w:cs="Times New Roman"/>
        </w:rPr>
      </w:pPr>
      <w:r w:rsidRPr="006A72E3">
        <w:rPr>
          <w:rFonts w:ascii="Times New Roman" w:hAnsi="Times New Roman" w:cs="Times New Roman"/>
        </w:rPr>
        <w:t>4.2. Jeigu vienas specialistas yra atestuotas kelioms sritims ir bus pasitelkiamas kelioms specialiosios statinio statybos techninės priežiūros sritims, jo patirtis pagal šį kriterijų vertinama vieną kartą.</w:t>
      </w:r>
    </w:p>
    <w:p w14:paraId="24BBBCBE" w14:textId="75F5874B" w:rsidR="006A72E3" w:rsidRPr="006A72E3" w:rsidRDefault="006A72E3" w:rsidP="006A72E3">
      <w:pPr>
        <w:jc w:val="both"/>
        <w:rPr>
          <w:rFonts w:ascii="Times New Roman" w:hAnsi="Times New Roman" w:cs="Times New Roman"/>
        </w:rPr>
      </w:pPr>
      <w:r w:rsidRPr="006A72E3">
        <w:rPr>
          <w:rFonts w:ascii="Times New Roman" w:hAnsi="Times New Roman" w:cs="Times New Roman"/>
        </w:rPr>
        <w:t>4.3. Jeigu tiekėjas nenurodo, kurio specialisto patirtimi remiasi kriterijui T pagrįsti, arba pateikti dokumentai neleidžia nustatyti specialisto patirties atitikties šiam kriterijui, pagal kriterijų T skiriama 0 balų.</w:t>
      </w:r>
    </w:p>
    <w:p w14:paraId="4B3FB321" w14:textId="77777777" w:rsidR="006A72E3" w:rsidRPr="006A72E3" w:rsidRDefault="006A72E3" w:rsidP="006A72E3">
      <w:pPr>
        <w:jc w:val="both"/>
        <w:rPr>
          <w:rFonts w:ascii="Times New Roman" w:hAnsi="Times New Roman" w:cs="Times New Roman"/>
        </w:rPr>
      </w:pPr>
      <w:r w:rsidRPr="006A72E3">
        <w:rPr>
          <w:rFonts w:ascii="Times New Roman" w:hAnsi="Times New Roman" w:cs="Times New Roman"/>
        </w:rPr>
        <w:t>4.4. Ta pati rangos sutartis / tas pats objektas vertinamas tik vieną kartą, nepriklausomai nuo to, kiek atsinaujinančių energijos išteklių sprendinių buvo įgyvendinta tame objekte.</w:t>
      </w:r>
    </w:p>
    <w:p w14:paraId="50D1B4DB" w14:textId="77777777" w:rsidR="006A72E3" w:rsidRPr="003702DB" w:rsidRDefault="006A72E3" w:rsidP="006A72E3">
      <w:pPr>
        <w:jc w:val="both"/>
        <w:rPr>
          <w:rFonts w:ascii="Times New Roman" w:hAnsi="Times New Roman" w:cs="Times New Roman"/>
          <w:b/>
          <w:bCs/>
          <w:color w:val="EE0000"/>
          <w:u w:val="single"/>
        </w:rPr>
      </w:pPr>
      <w:r w:rsidRPr="003702DB">
        <w:rPr>
          <w:rFonts w:ascii="Times New Roman" w:hAnsi="Times New Roman" w:cs="Times New Roman"/>
          <w:b/>
          <w:bCs/>
          <w:color w:val="EE0000"/>
          <w:u w:val="single"/>
        </w:rPr>
        <w:t>5. Pateikiami dokumentai</w:t>
      </w:r>
    </w:p>
    <w:p w14:paraId="5520E7E8" w14:textId="7F131D1F" w:rsidR="006A72E3" w:rsidRPr="006A72E3" w:rsidRDefault="006A72E3" w:rsidP="006A72E3">
      <w:pPr>
        <w:jc w:val="both"/>
        <w:rPr>
          <w:rFonts w:ascii="Times New Roman" w:hAnsi="Times New Roman" w:cs="Times New Roman"/>
        </w:rPr>
      </w:pPr>
      <w:r w:rsidRPr="006A72E3">
        <w:rPr>
          <w:rFonts w:ascii="Times New Roman" w:hAnsi="Times New Roman" w:cs="Times New Roman"/>
        </w:rPr>
        <w:t xml:space="preserve">Tiekėjas, siekdamas gauti balus pagal kriterijų </w:t>
      </w:r>
      <w:r w:rsidR="003702DB">
        <w:rPr>
          <w:rFonts w:ascii="Times New Roman" w:hAnsi="Times New Roman" w:cs="Times New Roman"/>
        </w:rPr>
        <w:t>T</w:t>
      </w:r>
      <w:r w:rsidRPr="003702DB">
        <w:rPr>
          <w:rFonts w:ascii="Times New Roman" w:hAnsi="Times New Roman" w:cs="Times New Roman"/>
          <w:color w:val="EE0000"/>
        </w:rPr>
        <w:t>, kartu su pasiūlymu turi pateikti:</w:t>
      </w:r>
    </w:p>
    <w:p w14:paraId="2A6FD1E0" w14:textId="14D76703" w:rsidR="00091DF9" w:rsidRPr="006F5FEC" w:rsidRDefault="006A72E3" w:rsidP="00091DF9">
      <w:pPr>
        <w:autoSpaceDE w:val="0"/>
        <w:autoSpaceDN w:val="0"/>
        <w:adjustRightInd w:val="0"/>
        <w:spacing w:after="0" w:line="240" w:lineRule="auto"/>
        <w:rPr>
          <w:rFonts w:ascii="Times New Roman" w:hAnsi="Times New Roman" w:cs="Times New Roman"/>
          <w:sz w:val="21"/>
          <w:szCs w:val="21"/>
        </w:rPr>
      </w:pPr>
      <w:r w:rsidRPr="006A72E3">
        <w:rPr>
          <w:rFonts w:ascii="Times New Roman" w:hAnsi="Times New Roman" w:cs="Times New Roman"/>
        </w:rPr>
        <w:t xml:space="preserve">5.1. </w:t>
      </w:r>
      <w:r w:rsidR="00091DF9" w:rsidRPr="006F5FEC">
        <w:rPr>
          <w:rFonts w:ascii="Times New Roman" w:hAnsi="Times New Roman" w:cs="Times New Roman"/>
          <w:sz w:val="21"/>
          <w:szCs w:val="21"/>
        </w:rPr>
        <w:t xml:space="preserve">užpildytas siūlomo </w:t>
      </w:r>
      <w:r w:rsidR="00091DF9">
        <w:rPr>
          <w:rFonts w:ascii="Times New Roman" w:hAnsi="Times New Roman" w:cs="Times New Roman"/>
          <w:sz w:val="21"/>
          <w:szCs w:val="21"/>
        </w:rPr>
        <w:t xml:space="preserve">specialisto </w:t>
      </w:r>
      <w:r w:rsidR="00091DF9" w:rsidRPr="006F5FEC">
        <w:rPr>
          <w:rFonts w:ascii="Times New Roman" w:hAnsi="Times New Roman" w:cs="Times New Roman"/>
          <w:sz w:val="21"/>
          <w:szCs w:val="21"/>
        </w:rPr>
        <w:t>įvykdytų objektų sąrašas su informacija apie objektą (-</w:t>
      </w:r>
      <w:proofErr w:type="spellStart"/>
      <w:r w:rsidR="00091DF9" w:rsidRPr="006F5FEC">
        <w:rPr>
          <w:rFonts w:ascii="Times New Roman" w:hAnsi="Times New Roman" w:cs="Times New Roman"/>
          <w:sz w:val="21"/>
          <w:szCs w:val="21"/>
        </w:rPr>
        <w:t>us</w:t>
      </w:r>
      <w:proofErr w:type="spellEnd"/>
      <w:r w:rsidR="00091DF9" w:rsidRPr="006F5FEC">
        <w:rPr>
          <w:rFonts w:ascii="Times New Roman" w:hAnsi="Times New Roman" w:cs="Times New Roman"/>
          <w:sz w:val="21"/>
          <w:szCs w:val="21"/>
        </w:rPr>
        <w:t xml:space="preserve">) </w:t>
      </w:r>
      <w:r w:rsidR="00091DF9" w:rsidRPr="00E73483">
        <w:rPr>
          <w:rFonts w:ascii="Times New Roman" w:hAnsi="Times New Roman" w:cs="Times New Roman"/>
          <w:sz w:val="21"/>
          <w:szCs w:val="21"/>
        </w:rPr>
        <w:t xml:space="preserve">(pagal </w:t>
      </w:r>
      <w:r w:rsidR="00091DF9" w:rsidRPr="00E73483">
        <w:rPr>
          <w:rFonts w:ascii="Times New Roman" w:hAnsi="Times New Roman" w:cs="Times New Roman"/>
          <w:i/>
          <w:iCs/>
          <w:sz w:val="21"/>
          <w:szCs w:val="21"/>
        </w:rPr>
        <w:t>Pirkimo sąlygų 7 priedo sąrašo formą</w:t>
      </w:r>
      <w:r w:rsidR="00091DF9" w:rsidRPr="00E73483">
        <w:rPr>
          <w:rFonts w:ascii="Times New Roman" w:hAnsi="Times New Roman" w:cs="Times New Roman"/>
          <w:sz w:val="21"/>
          <w:szCs w:val="21"/>
        </w:rPr>
        <w:t>];</w:t>
      </w:r>
    </w:p>
    <w:p w14:paraId="0E9DB26A" w14:textId="228C98C2" w:rsidR="006A72E3" w:rsidRPr="006A72E3" w:rsidRDefault="006A72E3" w:rsidP="006A72E3">
      <w:pPr>
        <w:jc w:val="both"/>
        <w:rPr>
          <w:rFonts w:ascii="Times New Roman" w:hAnsi="Times New Roman" w:cs="Times New Roman"/>
        </w:rPr>
      </w:pPr>
      <w:r w:rsidRPr="006A72E3">
        <w:rPr>
          <w:rFonts w:ascii="Times New Roman" w:hAnsi="Times New Roman" w:cs="Times New Roman"/>
        </w:rPr>
        <w:t>5.</w:t>
      </w:r>
      <w:r w:rsidR="00091DF9">
        <w:rPr>
          <w:rFonts w:ascii="Times New Roman" w:hAnsi="Times New Roman" w:cs="Times New Roman"/>
        </w:rPr>
        <w:t>2</w:t>
      </w:r>
      <w:r w:rsidRPr="006A72E3">
        <w:rPr>
          <w:rFonts w:ascii="Times New Roman" w:hAnsi="Times New Roman" w:cs="Times New Roman"/>
        </w:rPr>
        <w:t>. užsakovo pažymą, rekomendaciją,</w:t>
      </w:r>
      <w:r w:rsidR="00091DF9">
        <w:rPr>
          <w:rFonts w:ascii="Times New Roman" w:hAnsi="Times New Roman" w:cs="Times New Roman"/>
        </w:rPr>
        <w:t xml:space="preserve"> ir/arba</w:t>
      </w:r>
      <w:r w:rsidRPr="006A72E3">
        <w:rPr>
          <w:rFonts w:ascii="Times New Roman" w:hAnsi="Times New Roman" w:cs="Times New Roman"/>
        </w:rPr>
        <w:t xml:space="preserve"> paslaugų / darbų perdavimo–priėmimo aktą, </w:t>
      </w:r>
      <w:r w:rsidR="00091DF9">
        <w:rPr>
          <w:rFonts w:ascii="Times New Roman" w:hAnsi="Times New Roman" w:cs="Times New Roman"/>
        </w:rPr>
        <w:t xml:space="preserve">ir/arba </w:t>
      </w:r>
      <w:r w:rsidRPr="006A72E3">
        <w:rPr>
          <w:rFonts w:ascii="Times New Roman" w:hAnsi="Times New Roman" w:cs="Times New Roman"/>
        </w:rPr>
        <w:t xml:space="preserve">statybos užbaigimo dokumentą, </w:t>
      </w:r>
      <w:r w:rsidR="00091DF9">
        <w:rPr>
          <w:rFonts w:ascii="Times New Roman" w:hAnsi="Times New Roman" w:cs="Times New Roman"/>
        </w:rPr>
        <w:t xml:space="preserve">ir/ar </w:t>
      </w:r>
      <w:r w:rsidRPr="006A72E3">
        <w:rPr>
          <w:rFonts w:ascii="Times New Roman" w:hAnsi="Times New Roman" w:cs="Times New Roman"/>
        </w:rPr>
        <w:t>sutarties išrašą ar kitą lygiavertį dokumentą, patvirtinantį, kad specialistas vykdė techninės priežiūros funkcijas ir kad rangos sutartyje buvo atlikti darbai, susiję su atsinaujinančių energijos išteklių naudojimu.</w:t>
      </w:r>
    </w:p>
    <w:p w14:paraId="6657FEF1" w14:textId="77777777" w:rsidR="006A72E3" w:rsidRPr="006A72E3" w:rsidRDefault="006A72E3" w:rsidP="006A72E3">
      <w:pPr>
        <w:jc w:val="both"/>
        <w:rPr>
          <w:rFonts w:ascii="Times New Roman" w:hAnsi="Times New Roman" w:cs="Times New Roman"/>
        </w:rPr>
      </w:pPr>
      <w:r w:rsidRPr="006A72E3">
        <w:rPr>
          <w:rFonts w:ascii="Times New Roman" w:hAnsi="Times New Roman" w:cs="Times New Roman"/>
        </w:rPr>
        <w:t>6. Sutarties vykdymo sąlyga</w:t>
      </w:r>
    </w:p>
    <w:p w14:paraId="177910FB" w14:textId="79F74758" w:rsidR="006A72E3" w:rsidRPr="00091DF9" w:rsidRDefault="00091DF9" w:rsidP="006A72E3">
      <w:pPr>
        <w:jc w:val="both"/>
        <w:rPr>
          <w:rFonts w:ascii="Times New Roman" w:hAnsi="Times New Roman" w:cs="Times New Roman"/>
          <w:b/>
          <w:bCs/>
        </w:rPr>
      </w:pPr>
      <w:r>
        <w:rPr>
          <w:rFonts w:ascii="Times New Roman" w:hAnsi="Times New Roman" w:cs="Times New Roman"/>
          <w:b/>
          <w:bCs/>
        </w:rPr>
        <w:t xml:space="preserve">6.1. </w:t>
      </w:r>
      <w:r w:rsidR="006A72E3" w:rsidRPr="00091DF9">
        <w:rPr>
          <w:rFonts w:ascii="Times New Roman" w:hAnsi="Times New Roman" w:cs="Times New Roman"/>
          <w:b/>
          <w:bCs/>
        </w:rPr>
        <w:t>Specialistas, kurio patirtis buvo įvertinta pagal kriterijų T ir už kurią tiekėjui buvo skirti ekonominio naudingumo balai, privalo dalyvauti vykdant pirkimo sutartį.</w:t>
      </w:r>
      <w:r w:rsidRPr="00091DF9">
        <w:rPr>
          <w:rFonts w:ascii="Times New Roman" w:hAnsi="Times New Roman" w:cs="Times New Roman"/>
        </w:rPr>
        <w:t xml:space="preserve"> </w:t>
      </w:r>
      <w:r w:rsidRPr="006A72E3">
        <w:rPr>
          <w:rFonts w:ascii="Times New Roman" w:hAnsi="Times New Roman" w:cs="Times New Roman"/>
        </w:rPr>
        <w:t>Toks specialistas gali būti keičiamas tik gavus išankstinį rašytinį perkančiosios organizacijos sutikimą ir tik į specialistą, kurio patirtis pagal kriterijų T būtų įvertinta ne mažesniu balų skaičiumi, negu buvo įvertinta keičiamo specialisto patirtis. Jeigu tiekėjas nepasiūlo lygiaverčio specialisto, perkančioji organizacija turi teisę taikyti sutartyje nustatytas netesybas, reikalauti pašalinti sutarties vykdymo trūkumus arba taikyti kitas sutartyje ir teisės aktuose numatytas priemones.</w:t>
      </w:r>
    </w:p>
    <w:p w14:paraId="1E790597" w14:textId="41B5ECED" w:rsidR="00091DF9" w:rsidRPr="00091DF9" w:rsidRDefault="00091DF9" w:rsidP="00091DF9">
      <w:pPr>
        <w:pStyle w:val="Sraopastraipa"/>
        <w:autoSpaceDE w:val="0"/>
        <w:autoSpaceDN w:val="0"/>
        <w:adjustRightInd w:val="0"/>
        <w:spacing w:after="0" w:line="240" w:lineRule="auto"/>
        <w:ind w:left="0"/>
        <w:rPr>
          <w:rFonts w:ascii="Arial-ItalicMT" w:hAnsi="Arial-ItalicMT" w:cs="Arial-ItalicMT"/>
          <w:sz w:val="21"/>
          <w:szCs w:val="21"/>
        </w:rPr>
      </w:pPr>
      <w:r w:rsidRPr="00091DF9">
        <w:rPr>
          <w:rFonts w:ascii="Times New Roman" w:hAnsi="Times New Roman" w:cs="Times New Roman"/>
        </w:rPr>
        <w:t xml:space="preserve">6.2. </w:t>
      </w:r>
      <w:r w:rsidRPr="00091DF9">
        <w:rPr>
          <w:rFonts w:ascii="Times New Roman" w:hAnsi="Times New Roman" w:cs="Times New Roman"/>
          <w:sz w:val="21"/>
          <w:szCs w:val="21"/>
        </w:rPr>
        <w:t>Už kriterijų nevykdymą sutarties galiojimo metu numatyta bauda –1000 eurų</w:t>
      </w:r>
      <w:r>
        <w:rPr>
          <w:rFonts w:ascii="Times New Roman" w:hAnsi="Times New Roman" w:cs="Times New Roman"/>
          <w:sz w:val="21"/>
          <w:szCs w:val="21"/>
        </w:rPr>
        <w:t>.</w:t>
      </w:r>
    </w:p>
    <w:p w14:paraId="45FD7A62" w14:textId="23D826D5" w:rsidR="006A72E3" w:rsidRDefault="006A72E3" w:rsidP="006A72E3">
      <w:pPr>
        <w:jc w:val="both"/>
        <w:rPr>
          <w:rFonts w:ascii="Times New Roman" w:hAnsi="Times New Roman" w:cs="Times New Roman"/>
        </w:rPr>
      </w:pPr>
    </w:p>
    <w:p w14:paraId="6EDA39E2" w14:textId="77777777" w:rsidR="00091DF9" w:rsidRDefault="00091DF9" w:rsidP="00091DF9">
      <w:pPr>
        <w:rPr>
          <w:rFonts w:ascii="Times New Roman" w:hAnsi="Times New Roman" w:cs="Times New Roman"/>
          <w:color w:val="FF0000"/>
        </w:rPr>
      </w:pPr>
      <w:r>
        <w:rPr>
          <w:rFonts w:ascii="Times New Roman" w:hAnsi="Times New Roman" w:cs="Times New Roman"/>
          <w:color w:val="FF0000"/>
        </w:rPr>
        <w:t xml:space="preserve">SVARBU! </w:t>
      </w:r>
    </w:p>
    <w:p w14:paraId="6BA83654" w14:textId="7F8D67F6" w:rsidR="00091DF9" w:rsidRDefault="00091DF9" w:rsidP="00091DF9">
      <w:pPr>
        <w:rPr>
          <w:rFonts w:ascii="Times New Roman" w:hAnsi="Times New Roman" w:cs="Times New Roman"/>
          <w:color w:val="FF0000"/>
        </w:rPr>
      </w:pPr>
      <w:r>
        <w:rPr>
          <w:rFonts w:ascii="Times New Roman" w:hAnsi="Times New Roman" w:cs="Times New Roman"/>
          <w:color w:val="FF0000"/>
        </w:rPr>
        <w:t>Šioje tvarkoje nurodytas pasiūlymo vertinimo kriterijus -</w:t>
      </w:r>
      <w:r>
        <w:rPr>
          <w:rFonts w:ascii="Times New Roman" w:hAnsi="Times New Roman" w:cs="Times New Roman"/>
          <w:color w:val="FF0000"/>
        </w:rPr>
        <w:t xml:space="preserve"> Specialisto</w:t>
      </w:r>
      <w:r>
        <w:rPr>
          <w:rFonts w:ascii="Times New Roman" w:hAnsi="Times New Roman" w:cs="Times New Roman"/>
          <w:color w:val="FF0000"/>
        </w:rPr>
        <w:t xml:space="preserve"> patirtis</w:t>
      </w:r>
      <w:r w:rsidRPr="001B0996">
        <w:rPr>
          <w:rFonts w:ascii="Times New Roman" w:hAnsi="Times New Roman" w:cs="Times New Roman"/>
          <w:color w:val="FF0000"/>
        </w:rPr>
        <w:t xml:space="preserve"> </w:t>
      </w:r>
      <w:r>
        <w:rPr>
          <w:rFonts w:ascii="Times New Roman" w:hAnsi="Times New Roman" w:cs="Times New Roman"/>
          <w:color w:val="FF0000"/>
        </w:rPr>
        <w:t xml:space="preserve">- </w:t>
      </w:r>
      <w:r w:rsidRPr="001B0996">
        <w:rPr>
          <w:rFonts w:ascii="Times New Roman" w:hAnsi="Times New Roman" w:cs="Times New Roman"/>
          <w:color w:val="FF0000"/>
        </w:rPr>
        <w:t xml:space="preserve">tai </w:t>
      </w:r>
      <w:r>
        <w:rPr>
          <w:rFonts w:ascii="Times New Roman" w:hAnsi="Times New Roman" w:cs="Times New Roman"/>
          <w:color w:val="FF0000"/>
        </w:rPr>
        <w:t>ne kvalifikacijos reikalavimas. Todėl  kriterijaus atitikimą įrodantys dokumentai laikomi pasiūlymo dalimi</w:t>
      </w:r>
      <w:r w:rsidRPr="001B0996">
        <w:rPr>
          <w:rFonts w:ascii="Times New Roman" w:hAnsi="Times New Roman" w:cs="Times New Roman"/>
          <w:color w:val="FF0000"/>
        </w:rPr>
        <w:t>. Jeigu p</w:t>
      </w:r>
      <w:r>
        <w:rPr>
          <w:rFonts w:ascii="Times New Roman" w:hAnsi="Times New Roman" w:cs="Times New Roman"/>
          <w:color w:val="FF0000"/>
        </w:rPr>
        <w:t>ateiktų dokumentų visuma</w:t>
      </w:r>
      <w:r w:rsidRPr="001B0996">
        <w:rPr>
          <w:rFonts w:ascii="Times New Roman" w:hAnsi="Times New Roman" w:cs="Times New Roman"/>
          <w:color w:val="FF0000"/>
        </w:rPr>
        <w:t xml:space="preserve"> neįrodo patirties </w:t>
      </w:r>
      <w:r>
        <w:rPr>
          <w:rFonts w:ascii="Times New Roman" w:hAnsi="Times New Roman" w:cs="Times New Roman"/>
          <w:color w:val="FF0000"/>
        </w:rPr>
        <w:t xml:space="preserve">(arba dokumentai nepateikti), </w:t>
      </w:r>
      <w:r w:rsidRPr="0023343A">
        <w:rPr>
          <w:rFonts w:ascii="Times New Roman" w:hAnsi="Times New Roman" w:cs="Times New Roman"/>
          <w:color w:val="FF0000"/>
          <w:u w:val="single"/>
        </w:rPr>
        <w:t>Perkančioji organizacija neturės prievolės tikslinti pateiktos informacijos turinio</w:t>
      </w:r>
      <w:r w:rsidRPr="001B0996">
        <w:rPr>
          <w:rFonts w:ascii="Times New Roman" w:hAnsi="Times New Roman" w:cs="Times New Roman"/>
          <w:color w:val="FF0000"/>
        </w:rPr>
        <w:t xml:space="preserve">. Pasiūlymų vertinimo metu </w:t>
      </w:r>
      <w:r>
        <w:rPr>
          <w:rFonts w:ascii="Times New Roman" w:hAnsi="Times New Roman" w:cs="Times New Roman"/>
          <w:color w:val="FF0000"/>
        </w:rPr>
        <w:t xml:space="preserve">7 priede nurodytos </w:t>
      </w:r>
      <w:r w:rsidRPr="001B0996">
        <w:rPr>
          <w:rFonts w:ascii="Times New Roman" w:hAnsi="Times New Roman" w:cs="Times New Roman"/>
          <w:color w:val="FF0000"/>
        </w:rPr>
        <w:t xml:space="preserve">atitinkamos sutarties patirtis </w:t>
      </w:r>
      <w:r>
        <w:rPr>
          <w:rFonts w:ascii="Times New Roman" w:hAnsi="Times New Roman" w:cs="Times New Roman"/>
          <w:color w:val="FF0000"/>
        </w:rPr>
        <w:t xml:space="preserve">be įrodančių dokumentų </w:t>
      </w:r>
      <w:r w:rsidRPr="001B0996">
        <w:rPr>
          <w:rFonts w:ascii="Times New Roman" w:hAnsi="Times New Roman" w:cs="Times New Roman"/>
          <w:color w:val="FF0000"/>
        </w:rPr>
        <w:t>nebus užskaitoma</w:t>
      </w:r>
      <w:r>
        <w:rPr>
          <w:rFonts w:ascii="Times New Roman" w:hAnsi="Times New Roman" w:cs="Times New Roman"/>
          <w:color w:val="FF0000"/>
        </w:rPr>
        <w:t xml:space="preserve">, ir ekonominis naudingumas neskaičiuojamas. </w:t>
      </w:r>
    </w:p>
    <w:p w14:paraId="6CCC10AA" w14:textId="77777777" w:rsidR="00091DF9" w:rsidRPr="006A72E3" w:rsidRDefault="00091DF9" w:rsidP="006A72E3">
      <w:pPr>
        <w:jc w:val="both"/>
        <w:rPr>
          <w:rFonts w:ascii="Times New Roman" w:hAnsi="Times New Roman" w:cs="Times New Roman"/>
        </w:rPr>
      </w:pPr>
    </w:p>
    <w:p w14:paraId="171D6FB9" w14:textId="10834292" w:rsidR="003C7BB5" w:rsidRPr="00142E6E" w:rsidRDefault="00142E6E" w:rsidP="0014169D">
      <w:pPr>
        <w:jc w:val="both"/>
        <w:rPr>
          <w:rFonts w:ascii="Times New Roman" w:hAnsi="Times New Roman" w:cs="Times New Roman"/>
          <w:b/>
          <w:bCs/>
        </w:rPr>
      </w:pPr>
      <w:r w:rsidRPr="00142E6E">
        <w:rPr>
          <w:rFonts w:ascii="Times New Roman" w:hAnsi="Times New Roman" w:cs="Times New Roman"/>
          <w:b/>
          <w:bCs/>
        </w:rPr>
        <w:t>Ekonominis naudingumas (EN) apskaičiuojamas</w:t>
      </w:r>
    </w:p>
    <w:p w14:paraId="5F53CC1F" w14:textId="64638E58" w:rsidR="003C7BB5" w:rsidRPr="000477A9" w:rsidRDefault="00142E6E" w:rsidP="007E3051">
      <w:pPr>
        <w:jc w:val="both"/>
        <w:rPr>
          <w:rFonts w:ascii="Times New Roman" w:hAnsi="Times New Roman" w:cs="Times New Roman"/>
        </w:rPr>
      </w:pPr>
      <w:r w:rsidRPr="00142E6E">
        <w:rPr>
          <w:rFonts w:ascii="Times New Roman" w:hAnsi="Times New Roman" w:cs="Times New Roman"/>
          <w:b/>
          <w:bCs/>
        </w:rPr>
        <w:t>EN = C+AP</w:t>
      </w:r>
      <w:r w:rsidR="00DA5AB6">
        <w:rPr>
          <w:rFonts w:ascii="Times New Roman" w:hAnsi="Times New Roman" w:cs="Times New Roman"/>
          <w:b/>
          <w:bCs/>
        </w:rPr>
        <w:t>+</w:t>
      </w:r>
      <w:r w:rsidR="006A72E3">
        <w:rPr>
          <w:rFonts w:ascii="Times New Roman" w:hAnsi="Times New Roman" w:cs="Times New Roman"/>
          <w:b/>
          <w:bCs/>
        </w:rPr>
        <w:t>T</w:t>
      </w:r>
    </w:p>
    <w:sectPr w:rsidR="003C7BB5" w:rsidRPr="000477A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Italic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3824"/>
    <w:multiLevelType w:val="hybridMultilevel"/>
    <w:tmpl w:val="6682EEC6"/>
    <w:lvl w:ilvl="0" w:tplc="4600DF9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F7F0949"/>
    <w:multiLevelType w:val="hybridMultilevel"/>
    <w:tmpl w:val="E92275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E80271"/>
    <w:multiLevelType w:val="hybridMultilevel"/>
    <w:tmpl w:val="BE88EC98"/>
    <w:lvl w:ilvl="0" w:tplc="5C8269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5FA6D42"/>
    <w:multiLevelType w:val="hybridMultilevel"/>
    <w:tmpl w:val="1B5E2F56"/>
    <w:lvl w:ilvl="0" w:tplc="CC22AA2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67150499">
    <w:abstractNumId w:val="1"/>
  </w:num>
  <w:num w:numId="2" w16cid:durableId="1041903456">
    <w:abstractNumId w:val="2"/>
  </w:num>
  <w:num w:numId="3" w16cid:durableId="1140076212">
    <w:abstractNumId w:val="3"/>
  </w:num>
  <w:num w:numId="4" w16cid:durableId="1838376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B6B"/>
    <w:rsid w:val="000477A9"/>
    <w:rsid w:val="000779F2"/>
    <w:rsid w:val="00091DF9"/>
    <w:rsid w:val="000A7608"/>
    <w:rsid w:val="000C32B7"/>
    <w:rsid w:val="000D7039"/>
    <w:rsid w:val="0014169D"/>
    <w:rsid w:val="00142E6E"/>
    <w:rsid w:val="001A1D83"/>
    <w:rsid w:val="001F0DBE"/>
    <w:rsid w:val="0023343A"/>
    <w:rsid w:val="002702EA"/>
    <w:rsid w:val="00280639"/>
    <w:rsid w:val="002D624C"/>
    <w:rsid w:val="003702DB"/>
    <w:rsid w:val="00373B06"/>
    <w:rsid w:val="00395940"/>
    <w:rsid w:val="003979CF"/>
    <w:rsid w:val="003B59E9"/>
    <w:rsid w:val="003B77BA"/>
    <w:rsid w:val="003C7BB5"/>
    <w:rsid w:val="00412B3A"/>
    <w:rsid w:val="0049358B"/>
    <w:rsid w:val="004D26EF"/>
    <w:rsid w:val="004F2BFA"/>
    <w:rsid w:val="006313B2"/>
    <w:rsid w:val="006849A5"/>
    <w:rsid w:val="006A72E3"/>
    <w:rsid w:val="006C629C"/>
    <w:rsid w:val="00712D51"/>
    <w:rsid w:val="00781CC4"/>
    <w:rsid w:val="00786C95"/>
    <w:rsid w:val="007C3D1E"/>
    <w:rsid w:val="007E3051"/>
    <w:rsid w:val="008351CE"/>
    <w:rsid w:val="00862C65"/>
    <w:rsid w:val="008F159F"/>
    <w:rsid w:val="009F6AB6"/>
    <w:rsid w:val="00A506E9"/>
    <w:rsid w:val="00B14883"/>
    <w:rsid w:val="00B45BA8"/>
    <w:rsid w:val="00B70480"/>
    <w:rsid w:val="00C83DE5"/>
    <w:rsid w:val="00D42AC3"/>
    <w:rsid w:val="00DA5AB6"/>
    <w:rsid w:val="00DF6B81"/>
    <w:rsid w:val="00E42B6B"/>
    <w:rsid w:val="00E55186"/>
    <w:rsid w:val="00E91DC2"/>
    <w:rsid w:val="00F109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DBF14"/>
  <w15:chartTrackingRefBased/>
  <w15:docId w15:val="{7BF4FCF1-8AB2-4978-A8CC-213E5D2E4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42B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F109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3</Pages>
  <Words>972</Words>
  <Characters>6982</Characters>
  <Application>Microsoft Office Word</Application>
  <DocSecurity>0</DocSecurity>
  <Lines>162</Lines>
  <Paragraphs>75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dc:creator>
  <cp:keywords/>
  <dc:description/>
  <cp:lastModifiedBy>Natalija Rikun</cp:lastModifiedBy>
  <cp:revision>8</cp:revision>
  <dcterms:created xsi:type="dcterms:W3CDTF">2026-06-26T11:39:00Z</dcterms:created>
  <dcterms:modified xsi:type="dcterms:W3CDTF">2026-07-08T15:39:00Z</dcterms:modified>
</cp:coreProperties>
</file>